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fr-FR"/>
        </w:rPr>
        <w:t>DEPARTEMENT DU BAS-RHIN</w:t>
      </w:r>
    </w:p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ARRONDISSEMENT DE SELESTAT-ERSTEIN</w:t>
      </w:r>
    </w:p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COMMUNE D’OSTHOUSE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Extrait du procès-verbal des délibérations du Conseil Municipal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Séance du 08 mars 2022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sous la présidence de Monsieur Christophe BREYSACH, Maire,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Nombre de conseillers élus : 15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Conseillers en fonction : 14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Conseillers présents : 13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Procuration : 1</w:t>
      </w:r>
    </w:p>
    <w:p w:rsidR="00D77E78" w:rsidRP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D77E78">
        <w:rPr>
          <w:rFonts w:ascii="Arial" w:eastAsia="Times New Roman" w:hAnsi="Arial" w:cs="Arial"/>
          <w:sz w:val="24"/>
          <w:szCs w:val="24"/>
          <w:lang w:eastAsia="fr-FR"/>
        </w:rPr>
        <w:t>Madame ARBOGAST donne procuration à Monsieur KRETZ</w:t>
      </w:r>
    </w:p>
    <w:p w:rsidR="008910A6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Secrétaire de séance : Madame </w:t>
      </w:r>
      <w:r w:rsidR="008910A6">
        <w:rPr>
          <w:rFonts w:ascii="Arial" w:eastAsia="Times New Roman" w:hAnsi="Arial" w:cs="Arial"/>
          <w:sz w:val="24"/>
          <w:szCs w:val="24"/>
          <w:lang w:eastAsia="fr-FR"/>
        </w:rPr>
        <w:t>Angèle SCHAAL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Auditeurs : 0</w:t>
      </w:r>
    </w:p>
    <w:p w:rsidR="00D77E78" w:rsidRDefault="00D77E78" w:rsidP="00D77E7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</w:p>
    <w:p w:rsidR="00D77E78" w:rsidRDefault="00D77E78" w:rsidP="00D77E7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La séance est ouverte à 20h15 par le Maire qui salue les conseillers présents.</w:t>
      </w:r>
    </w:p>
    <w:p w:rsidR="00172232" w:rsidRDefault="00172232" w:rsidP="00172232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L’ensemble</w:t>
      </w:r>
      <w:r w:rsidR="00A6714A">
        <w:rPr>
          <w:rFonts w:ascii="Arial" w:eastAsia="Times New Roman" w:hAnsi="Arial" w:cs="Arial"/>
          <w:sz w:val="24"/>
          <w:szCs w:val="24"/>
          <w:lang w:eastAsia="fr-FR"/>
        </w:rPr>
        <w:t xml:space="preserve"> du conseil municipal rend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hommage à Madame Nadia SCHERRER par une minute de silence.</w:t>
      </w:r>
    </w:p>
    <w:p w:rsidR="00172232" w:rsidRDefault="00172232" w:rsidP="00D77E7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7E78" w:rsidRDefault="00751471" w:rsidP="00C1750F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Monsieur le maire propose le rajout d’un point : ONF </w:t>
      </w:r>
      <w:r w:rsidR="00C1750F">
        <w:rPr>
          <w:rFonts w:ascii="Arial" w:eastAsia="Times New Roman" w:hAnsi="Arial" w:cs="Arial"/>
          <w:sz w:val="24"/>
          <w:szCs w:val="24"/>
          <w:lang w:eastAsia="fr-FR"/>
        </w:rPr>
        <w:t>: programme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des travaux.</w:t>
      </w:r>
    </w:p>
    <w:p w:rsidR="00D77E78" w:rsidRDefault="00D77E78" w:rsidP="00D77E7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7E78" w:rsidRDefault="00D77E78" w:rsidP="00D77E7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APPROBATION DU PROCES-VERBAL DU CONSEIL MUNICIPAL DU 14 DECEMBRE 2021</w:t>
      </w:r>
    </w:p>
    <w:p w:rsidR="00D77E78" w:rsidRDefault="00D77E78" w:rsidP="00D77E78">
      <w:pPr>
        <w:pStyle w:val="Paragraphedeliste"/>
        <w:ind w:left="785"/>
        <w:rPr>
          <w:rFonts w:ascii="Arial" w:hAnsi="Arial" w:cs="Arial"/>
          <w:b/>
          <w:sz w:val="24"/>
          <w:szCs w:val="24"/>
        </w:rPr>
      </w:pPr>
    </w:p>
    <w:p w:rsidR="00D77E78" w:rsidRPr="00C1750F" w:rsidRDefault="00D77E78" w:rsidP="00D77E78">
      <w:pPr>
        <w:pStyle w:val="Paragraphedeliste"/>
        <w:ind w:left="785"/>
        <w:rPr>
          <w:rFonts w:ascii="Arial" w:hAnsi="Arial" w:cs="Arial"/>
          <w:sz w:val="24"/>
          <w:szCs w:val="24"/>
        </w:rPr>
      </w:pPr>
      <w:r w:rsidRPr="00C1750F">
        <w:rPr>
          <w:rFonts w:ascii="Arial" w:hAnsi="Arial" w:cs="Arial"/>
          <w:sz w:val="24"/>
          <w:szCs w:val="24"/>
        </w:rPr>
        <w:t xml:space="preserve">     Approuvé à l’unanimité.</w:t>
      </w:r>
    </w:p>
    <w:p w:rsidR="00D77E78" w:rsidRDefault="00D77E78" w:rsidP="00D77E78">
      <w:pPr>
        <w:pStyle w:val="Paragraphedeliste"/>
        <w:ind w:left="785"/>
        <w:rPr>
          <w:rFonts w:ascii="Verdana" w:hAnsi="Verdana" w:cs="Arial"/>
        </w:rPr>
      </w:pPr>
    </w:p>
    <w:p w:rsidR="00D77E78" w:rsidRDefault="00D77E78" w:rsidP="00D77E7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APPROBATION DU COMPTE ADMINISTRATIF 2021</w:t>
      </w:r>
    </w:p>
    <w:p w:rsidR="00D77E78" w:rsidRDefault="00D77E78" w:rsidP="00D77E78">
      <w:pPr>
        <w:pStyle w:val="Retraitcorpsdetexte"/>
      </w:pPr>
      <w:r>
        <w:t>Le Compte Administratif de l’exercice 2021 est soumis au conseil municipal qui, sous la présidence de, Monsieur Christian KRETZ, 1er adjoint, donne acte de sa présentation.</w:t>
      </w:r>
    </w:p>
    <w:p w:rsidR="00D77E78" w:rsidRDefault="00D77E78" w:rsidP="00D77E78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Compte Administratif se résume comme suit :</w:t>
      </w:r>
    </w:p>
    <w:p w:rsidR="00D77E78" w:rsidRDefault="00D77E78" w:rsidP="00D77E78">
      <w:pPr>
        <w:ind w:left="10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DE FONCTIONNEMENT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Recettes : 518.541,88€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Dépenses : </w:t>
      </w:r>
      <w:r w:rsidR="008910A6">
        <w:rPr>
          <w:rFonts w:ascii="Arial" w:hAnsi="Arial" w:cs="Arial"/>
          <w:sz w:val="24"/>
          <w:szCs w:val="24"/>
        </w:rPr>
        <w:t>399.985,14</w:t>
      </w:r>
      <w:r>
        <w:rPr>
          <w:rFonts w:ascii="Arial" w:hAnsi="Arial" w:cs="Arial"/>
          <w:sz w:val="24"/>
          <w:szCs w:val="24"/>
        </w:rPr>
        <w:t>€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D’INVESTISSEMENT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Recettes : 483.550,07€</w:t>
      </w:r>
      <w:r>
        <w:rPr>
          <w:rFonts w:ascii="Arial" w:hAnsi="Arial" w:cs="Arial"/>
          <w:sz w:val="24"/>
          <w:szCs w:val="24"/>
        </w:rPr>
        <w:tab/>
      </w:r>
    </w:p>
    <w:p w:rsidR="00D77E78" w:rsidRDefault="00D77E78" w:rsidP="00D77E78">
      <w:pPr>
        <w:spacing w:after="0"/>
        <w:ind w:left="106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Dépenses : 457.530,72€</w:t>
      </w:r>
      <w:r>
        <w:rPr>
          <w:rFonts w:ascii="Arial" w:hAnsi="Arial" w:cs="Arial"/>
          <w:color w:val="FF0000"/>
          <w:sz w:val="24"/>
          <w:szCs w:val="24"/>
        </w:rPr>
        <w:tab/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Résultat cumulé à la clôture de l’exercice : </w:t>
      </w:r>
      <w:r w:rsidR="008C6546" w:rsidRPr="008C6546">
        <w:rPr>
          <w:rFonts w:ascii="Arial" w:hAnsi="Arial" w:cs="Arial"/>
          <w:sz w:val="24"/>
          <w:szCs w:val="24"/>
        </w:rPr>
        <w:t>117.139,38</w:t>
      </w:r>
      <w:r>
        <w:rPr>
          <w:rFonts w:ascii="Arial" w:hAnsi="Arial" w:cs="Arial"/>
          <w:sz w:val="24"/>
          <w:szCs w:val="24"/>
        </w:rPr>
        <w:t>€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 conseil municipal,</w:t>
      </w:r>
    </w:p>
    <w:p w:rsidR="00D77E78" w:rsidRDefault="00D77E78" w:rsidP="00D77E78">
      <w:pPr>
        <w:spacing w:after="0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obtenu les explications et justifications nécessaires,</w:t>
      </w:r>
    </w:p>
    <w:p w:rsidR="00D77E78" w:rsidRDefault="00D77E78" w:rsidP="00D77E78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RECONNAIT</w:t>
      </w:r>
      <w:r>
        <w:rPr>
          <w:rFonts w:ascii="Arial" w:hAnsi="Arial" w:cs="Arial"/>
          <w:sz w:val="24"/>
          <w:szCs w:val="24"/>
        </w:rPr>
        <w:t xml:space="preserve"> la bonne gestion de la comptabilité communale,</w:t>
      </w:r>
    </w:p>
    <w:p w:rsidR="00D77E78" w:rsidRDefault="00D77E78" w:rsidP="00D77E78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VOTE et APPROUVE</w:t>
      </w:r>
      <w:r>
        <w:rPr>
          <w:rFonts w:ascii="Arial" w:hAnsi="Arial" w:cs="Arial"/>
          <w:sz w:val="24"/>
          <w:szCs w:val="24"/>
        </w:rPr>
        <w:t>, en l’absence de Monsieur le Maire qui s’est retiré, les résultats définitifs tels que résumés ci-dessus.</w:t>
      </w:r>
    </w:p>
    <w:p w:rsidR="00D77E78" w:rsidRDefault="00D77E78" w:rsidP="00D77E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A l’unanimité.</w:t>
      </w:r>
    </w:p>
    <w:p w:rsidR="00B96497" w:rsidRDefault="00B96497" w:rsidP="00D77E78">
      <w:pPr>
        <w:rPr>
          <w:rFonts w:ascii="Arial" w:hAnsi="Arial" w:cs="Arial"/>
          <w:b/>
          <w:sz w:val="24"/>
          <w:szCs w:val="24"/>
          <w:u w:val="single"/>
        </w:rPr>
      </w:pPr>
    </w:p>
    <w:p w:rsidR="00D77E78" w:rsidRDefault="00D77E78" w:rsidP="00D77E78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</w:t>
      </w:r>
      <w:r w:rsidR="00407A4E">
        <w:rPr>
          <w:rFonts w:ascii="Arial" w:hAnsi="Arial" w:cs="Arial"/>
          <w:b/>
          <w:sz w:val="24"/>
          <w:szCs w:val="24"/>
          <w:u w:val="single"/>
        </w:rPr>
        <w:t>BATION DU COMPTE DE GESTION 2021</w:t>
      </w:r>
    </w:p>
    <w:p w:rsidR="00D77E78" w:rsidRDefault="00D77E78" w:rsidP="00A6714A">
      <w:pPr>
        <w:ind w:left="785" w:firstLin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conseil municipal déclare que le Compte de Ges</w:t>
      </w:r>
      <w:r w:rsidR="00407A4E">
        <w:rPr>
          <w:rFonts w:ascii="Arial" w:hAnsi="Arial" w:cs="Arial"/>
          <w:sz w:val="24"/>
          <w:szCs w:val="24"/>
        </w:rPr>
        <w:t>tion dressé pour l’exercice 2021</w:t>
      </w:r>
      <w:r>
        <w:rPr>
          <w:rFonts w:ascii="Arial" w:hAnsi="Arial" w:cs="Arial"/>
          <w:sz w:val="24"/>
          <w:szCs w:val="24"/>
        </w:rPr>
        <w:t xml:space="preserve"> par le receveur municipal, visé et certifié par l’ordonnateur, n’appelle ni observation, ni réserve de sa part.</w:t>
      </w:r>
    </w:p>
    <w:p w:rsidR="00D77E78" w:rsidRDefault="001E17F7" w:rsidP="00D77E78">
      <w:pPr>
        <w:ind w:left="10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77E78">
        <w:rPr>
          <w:rFonts w:ascii="Arial" w:hAnsi="Arial" w:cs="Arial"/>
          <w:b/>
          <w:sz w:val="24"/>
          <w:szCs w:val="24"/>
        </w:rPr>
        <w:t xml:space="preserve"> l’unanimité.</w:t>
      </w:r>
    </w:p>
    <w:p w:rsidR="00B96497" w:rsidRDefault="00B96497" w:rsidP="00D77E78">
      <w:pPr>
        <w:ind w:left="1065"/>
        <w:rPr>
          <w:rFonts w:ascii="Arial" w:hAnsi="Arial" w:cs="Arial"/>
          <w:b/>
          <w:sz w:val="24"/>
          <w:szCs w:val="24"/>
        </w:rPr>
      </w:pPr>
    </w:p>
    <w:p w:rsidR="00407A4E" w:rsidRPr="00C1750F" w:rsidRDefault="00407A4E" w:rsidP="00C1750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07A4E">
        <w:rPr>
          <w:rFonts w:ascii="Arial" w:hAnsi="Arial" w:cs="Arial"/>
          <w:b/>
          <w:sz w:val="24"/>
          <w:szCs w:val="24"/>
          <w:u w:val="single"/>
        </w:rPr>
        <w:t>APPROBATION DE LA CONVENTION DE MISE A JOUR DES SERVITUDES D’UTILITE PUBLIQUES AVEC L’ATIP</w:t>
      </w:r>
    </w:p>
    <w:p w:rsidR="00407A4E" w:rsidRPr="00407A4E" w:rsidRDefault="00407A4E" w:rsidP="00407A4E">
      <w:pPr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La commune d’Osthouse a adhéré à l’Agence Territoriale d’Ingénierie Publique (ATIP) par délibération du 30 Juin 2016.</w:t>
      </w:r>
    </w:p>
    <w:p w:rsidR="00407A4E" w:rsidRPr="00407A4E" w:rsidRDefault="00407A4E" w:rsidP="00407A4E">
      <w:pPr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En application de l’article 2 des statuts, l’ATIP peut ex</w:t>
      </w:r>
      <w:r>
        <w:rPr>
          <w:rFonts w:ascii="Arial" w:eastAsia="Calibri" w:hAnsi="Arial" w:cs="Arial"/>
          <w:sz w:val="24"/>
          <w:szCs w:val="24"/>
        </w:rPr>
        <w:t xml:space="preserve">ercer les missions suivantes : 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Le conseil en matière d’aménagement et d’urbanisme,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L’instruction administrative des demandes, déclarations et autorisations d’urbanisme,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L’accompagnement technique en aménagement et urbanisme,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La gestion des traitements des personnels et des indemnités des élus ainsi que les cotisations auprès des organismes sociaux,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La tenue des diverses listes électorales,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 xml:space="preserve">L’assistance à l’élaboration de projets de territoire, 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Le conseil juridique complémentaire à ces missions,</w:t>
      </w:r>
    </w:p>
    <w:p w:rsidR="00407A4E" w:rsidRPr="00407A4E" w:rsidRDefault="00407A4E" w:rsidP="00407A4E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7A4E">
        <w:rPr>
          <w:rFonts w:ascii="Arial" w:eastAsia="Calibri" w:hAnsi="Arial" w:cs="Arial"/>
          <w:sz w:val="24"/>
          <w:szCs w:val="24"/>
        </w:rPr>
        <w:t>La formation dans ses domaines d’intervention.</w:t>
      </w:r>
    </w:p>
    <w:p w:rsidR="00407A4E" w:rsidRPr="00407A4E" w:rsidRDefault="00407A4E" w:rsidP="00407A4E">
      <w:pPr>
        <w:jc w:val="both"/>
        <w:rPr>
          <w:rFonts w:ascii="Arial" w:eastAsia="Calibri" w:hAnsi="Arial" w:cs="Arial"/>
          <w:sz w:val="24"/>
          <w:szCs w:val="24"/>
        </w:rPr>
      </w:pPr>
    </w:p>
    <w:p w:rsidR="00407A4E" w:rsidRPr="00407A4E" w:rsidRDefault="00407A4E" w:rsidP="00407A4E">
      <w:pPr>
        <w:pStyle w:val="Corpsdetexte"/>
      </w:pPr>
      <w:r w:rsidRPr="00407A4E">
        <w:t>Par délibération du 30 novembre 2015, le comité syndical de l’ATIP a adopté les modalités d’intervention de l’ATIP relatives à ces missions ainsi que les contributions correspondantes.</w:t>
      </w:r>
    </w:p>
    <w:p w:rsidR="00407A4E" w:rsidRPr="00407A4E" w:rsidRDefault="00407A4E" w:rsidP="00407A4E">
      <w:pPr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Les missions d’accompagnement portent sur l’assistance à la réalisation de documents d’urbanisme et de projets d’aménagement. Cette assistance spécialisée consiste principalement :</w:t>
      </w:r>
    </w:p>
    <w:p w:rsidR="00407A4E" w:rsidRPr="00407A4E" w:rsidRDefault="00407A4E" w:rsidP="00407A4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 xml:space="preserve">au niveau technique, à piloter ou réaliser les études qui doivent être menées, à élaborer le programme et l’enveloppe financière d’une opération, à en suivre la réalisation, </w:t>
      </w:r>
    </w:p>
    <w:p w:rsidR="00407A4E" w:rsidRPr="00407A4E" w:rsidRDefault="00407A4E" w:rsidP="00407A4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lastRenderedPageBreak/>
        <w:t>au niveau administratif, à préparer des consultations, rédiger et gérer des procédures, suivre l’exécution des prestations, articuler les collaborations des différents acteurs.</w:t>
      </w:r>
    </w:p>
    <w:p w:rsidR="00407A4E" w:rsidRPr="00407A4E" w:rsidRDefault="00407A4E" w:rsidP="00407A4E">
      <w:pPr>
        <w:jc w:val="both"/>
        <w:rPr>
          <w:rFonts w:ascii="Arial" w:hAnsi="Arial" w:cs="Arial"/>
          <w:sz w:val="24"/>
          <w:szCs w:val="24"/>
        </w:rPr>
      </w:pPr>
    </w:p>
    <w:p w:rsidR="00407A4E" w:rsidRPr="00407A4E" w:rsidRDefault="00407A4E" w:rsidP="00407A4E">
      <w:pPr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L’exécution de ces missions s’effectuera dans le cadre du programm</w:t>
      </w:r>
      <w:r>
        <w:rPr>
          <w:rFonts w:ascii="Arial" w:hAnsi="Arial" w:cs="Arial"/>
          <w:sz w:val="24"/>
          <w:szCs w:val="24"/>
        </w:rPr>
        <w:t>e annuel d’activités de l’ATIP.</w:t>
      </w:r>
    </w:p>
    <w:p w:rsidR="00407A4E" w:rsidRPr="00407A4E" w:rsidRDefault="00407A4E" w:rsidP="00407A4E">
      <w:pPr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Chaque mission donne lieu à l’établissement d’une convention spécifique qui est établie en fonction de la nature de la mission et des attentes du membre la sollicitant et à une contribution correspondant aux frais occasionnés par la mise à disposition des services de l’ATIP mobilisés pour la mission. Pour l’année 2022 cette contribution a été fixée à 300 € par demi-journée d’intervention. Elle s’applique également à l’élaboration des projets de territoire et au conseil juridique afférant à ces missions.</w:t>
      </w:r>
    </w:p>
    <w:p w:rsidR="00407A4E" w:rsidRPr="00407A4E" w:rsidRDefault="00407A4E" w:rsidP="00407A4E">
      <w:pPr>
        <w:shd w:val="clear" w:color="000000" w:fill="auto"/>
        <w:jc w:val="both"/>
        <w:rPr>
          <w:rFonts w:ascii="Arial" w:hAnsi="Arial" w:cs="Arial"/>
          <w:b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Il est proposé de confier à l’ATIP la mission d’accompagnement technique en urbanisme suivante :</w:t>
      </w:r>
      <w:r w:rsidRPr="00407A4E">
        <w:rPr>
          <w:rFonts w:ascii="Arial" w:hAnsi="Arial" w:cs="Arial"/>
          <w:b/>
          <w:sz w:val="24"/>
          <w:szCs w:val="24"/>
        </w:rPr>
        <w:t xml:space="preserve"> mise à jour des Servitudes d’Utilité Publique (SUP) relatives aux canalisations de transport d’hydrocarbures (SPSE), aux canalisations de transport de gaz (GRTgaz SA) et à l’approbation du PPRi de l’Ill en date du 30 janvier 2020 </w:t>
      </w:r>
      <w:r w:rsidRPr="00407A4E">
        <w:rPr>
          <w:rFonts w:ascii="Arial" w:hAnsi="Arial" w:cs="Arial"/>
          <w:sz w:val="24"/>
          <w:szCs w:val="24"/>
        </w:rPr>
        <w:t xml:space="preserve">; mission correspondant à </w:t>
      </w:r>
      <w:r w:rsidRPr="00407A4E">
        <w:rPr>
          <w:rFonts w:ascii="Arial" w:hAnsi="Arial" w:cs="Arial"/>
          <w:b/>
          <w:sz w:val="24"/>
          <w:szCs w:val="24"/>
        </w:rPr>
        <w:t xml:space="preserve">3 </w:t>
      </w:r>
      <w:r w:rsidRPr="00407A4E">
        <w:rPr>
          <w:rFonts w:ascii="Arial" w:hAnsi="Arial" w:cs="Arial"/>
          <w:sz w:val="24"/>
          <w:szCs w:val="24"/>
        </w:rPr>
        <w:t>demi-journées d’intervention.</w:t>
      </w:r>
    </w:p>
    <w:p w:rsidR="00407A4E" w:rsidRPr="00407A4E" w:rsidRDefault="00407A4E" w:rsidP="00407A4E">
      <w:pPr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b/>
          <w:sz w:val="24"/>
          <w:szCs w:val="24"/>
        </w:rPr>
        <w:t xml:space="preserve">LE CONSEIL </w:t>
      </w:r>
      <w:r w:rsidRPr="00407A4E">
        <w:rPr>
          <w:rFonts w:ascii="Arial" w:hAnsi="Arial" w:cs="Arial"/>
          <w:b/>
          <w:caps/>
          <w:sz w:val="24"/>
          <w:szCs w:val="24"/>
        </w:rPr>
        <w:t>MUNICIPAL</w:t>
      </w:r>
      <w:r w:rsidRPr="00407A4E">
        <w:rPr>
          <w:rFonts w:ascii="Arial" w:hAnsi="Arial" w:cs="Arial"/>
          <w:sz w:val="24"/>
          <w:szCs w:val="24"/>
        </w:rPr>
        <w:t> :</w:t>
      </w:r>
    </w:p>
    <w:p w:rsidR="00407A4E" w:rsidRPr="00407A4E" w:rsidRDefault="00407A4E" w:rsidP="00407A4E">
      <w:pPr>
        <w:ind w:left="709" w:hanging="709"/>
        <w:jc w:val="both"/>
        <w:rPr>
          <w:rFonts w:ascii="Arial" w:hAnsi="Arial" w:cs="Arial"/>
          <w:sz w:val="24"/>
          <w:szCs w:val="24"/>
        </w:rPr>
      </w:pPr>
      <w:bookmarkStart w:id="1" w:name="cons1"/>
      <w:r w:rsidRPr="00407A4E">
        <w:rPr>
          <w:rFonts w:ascii="Arial" w:hAnsi="Arial" w:cs="Arial"/>
          <w:sz w:val="24"/>
          <w:szCs w:val="24"/>
        </w:rPr>
        <w:t>Vu</w:t>
      </w:r>
      <w:r w:rsidRPr="00407A4E">
        <w:rPr>
          <w:rFonts w:ascii="Arial" w:hAnsi="Arial" w:cs="Arial"/>
          <w:sz w:val="24"/>
          <w:szCs w:val="24"/>
        </w:rPr>
        <w:tab/>
        <w:t>le Code Général des Collectivités Territoriales, notamment les articles L.5721-1 et suivants ;</w:t>
      </w:r>
    </w:p>
    <w:p w:rsidR="00407A4E" w:rsidRPr="00407A4E" w:rsidRDefault="00407A4E" w:rsidP="00407A4E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Vu</w:t>
      </w:r>
      <w:r w:rsidRPr="00407A4E">
        <w:rPr>
          <w:rFonts w:ascii="Arial" w:hAnsi="Arial" w:cs="Arial"/>
          <w:sz w:val="24"/>
          <w:szCs w:val="24"/>
        </w:rPr>
        <w:tab/>
        <w:t xml:space="preserve">l’arrêté préfectoral du 29 juin 2015 portant création du Syndicat mixte à la carte « Agence Territoriale d’Ingénierie Publique » et l’arrêté modificatif du 2 juillet 2015 </w:t>
      </w:r>
    </w:p>
    <w:p w:rsidR="00407A4E" w:rsidRPr="00407A4E" w:rsidRDefault="00B96497" w:rsidP="00B964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Vu</w:t>
      </w:r>
      <w:r w:rsidR="00407A4E" w:rsidRPr="00407A4E">
        <w:rPr>
          <w:rFonts w:ascii="Arial" w:eastAsia="Calibri" w:hAnsi="Arial" w:cs="Arial"/>
          <w:sz w:val="24"/>
          <w:szCs w:val="24"/>
        </w:rPr>
        <w:tab/>
        <w:t>la délibération du 30 novembre 2015 du comité syndical de l’ATIP adoptant les modalités d’intervention de l’ATIP relatives aux missions qui lui sont dévolues et aux contributions correspondantes.</w:t>
      </w:r>
    </w:p>
    <w:p w:rsidR="00407A4E" w:rsidRPr="00407A4E" w:rsidRDefault="00407A4E" w:rsidP="001E17F7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b/>
          <w:sz w:val="24"/>
          <w:szCs w:val="24"/>
        </w:rPr>
        <w:t>Entendu</w:t>
      </w:r>
      <w:r w:rsidRPr="00407A4E">
        <w:rPr>
          <w:rFonts w:ascii="Arial" w:hAnsi="Arial" w:cs="Arial"/>
          <w:sz w:val="24"/>
          <w:szCs w:val="24"/>
        </w:rPr>
        <w:t xml:space="preserve"> l’exposé de Monsieur le Maire :</w:t>
      </w:r>
    </w:p>
    <w:p w:rsidR="00407A4E" w:rsidRPr="00407A4E" w:rsidRDefault="00407A4E" w:rsidP="00407A4E">
      <w:pPr>
        <w:ind w:hanging="993"/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ab/>
      </w:r>
      <w:r w:rsidRPr="00407A4E">
        <w:rPr>
          <w:rFonts w:ascii="Arial" w:hAnsi="Arial" w:cs="Arial"/>
          <w:b/>
          <w:sz w:val="24"/>
          <w:szCs w:val="24"/>
        </w:rPr>
        <w:t>APRES EN AVOIR DELIBERE, LE CONSEIL</w:t>
      </w:r>
      <w:r w:rsidRPr="00407A4E">
        <w:rPr>
          <w:rFonts w:ascii="Arial" w:hAnsi="Arial" w:cs="Arial"/>
          <w:b/>
          <w:caps/>
          <w:sz w:val="24"/>
          <w:szCs w:val="24"/>
        </w:rPr>
        <w:t xml:space="preserve"> MUNICIPAL</w:t>
      </w:r>
      <w:r w:rsidRPr="00407A4E">
        <w:rPr>
          <w:rFonts w:ascii="Arial" w:hAnsi="Arial" w:cs="Arial"/>
          <w:sz w:val="24"/>
          <w:szCs w:val="24"/>
        </w:rPr>
        <w:t> </w:t>
      </w:r>
      <w:r w:rsidR="00685668">
        <w:rPr>
          <w:rFonts w:ascii="Arial" w:hAnsi="Arial" w:cs="Arial"/>
          <w:b/>
          <w:sz w:val="24"/>
          <w:szCs w:val="24"/>
        </w:rPr>
        <w:t>A L’</w:t>
      </w:r>
      <w:r>
        <w:rPr>
          <w:rFonts w:ascii="Arial" w:hAnsi="Arial" w:cs="Arial"/>
          <w:b/>
          <w:sz w:val="24"/>
          <w:szCs w:val="24"/>
        </w:rPr>
        <w:t>UNANIMITE</w:t>
      </w:r>
      <w:bookmarkEnd w:id="1"/>
    </w:p>
    <w:p w:rsidR="00407A4E" w:rsidRPr="00407A4E" w:rsidRDefault="00407A4E" w:rsidP="00407A4E">
      <w:pPr>
        <w:pStyle w:val="Default"/>
        <w:spacing w:before="240"/>
        <w:jc w:val="both"/>
        <w:rPr>
          <w:rFonts w:ascii="Arial" w:hAnsi="Arial" w:cs="Arial"/>
        </w:rPr>
      </w:pPr>
      <w:r w:rsidRPr="00407A4E">
        <w:rPr>
          <w:rFonts w:ascii="Arial" w:hAnsi="Arial" w:cs="Arial"/>
          <w:b/>
          <w:color w:val="auto"/>
        </w:rPr>
        <w:t xml:space="preserve">Approuve </w:t>
      </w:r>
      <w:r w:rsidRPr="00407A4E">
        <w:rPr>
          <w:rFonts w:ascii="Arial" w:hAnsi="Arial" w:cs="Arial"/>
          <w:color w:val="auto"/>
        </w:rPr>
        <w:t xml:space="preserve">la convention correspondant à la </w:t>
      </w:r>
      <w:r w:rsidRPr="00407A4E">
        <w:rPr>
          <w:rFonts w:ascii="Arial" w:hAnsi="Arial" w:cs="Arial"/>
        </w:rPr>
        <w:t>mission d’accompagnement technique en urbanisme jointe en annexe de la présent</w:t>
      </w:r>
      <w:r>
        <w:rPr>
          <w:rFonts w:ascii="Arial" w:hAnsi="Arial" w:cs="Arial"/>
        </w:rPr>
        <w:t>e délibération :</w:t>
      </w:r>
    </w:p>
    <w:p w:rsidR="00407A4E" w:rsidRDefault="00407A4E" w:rsidP="00407A4E">
      <w:pPr>
        <w:shd w:val="clear" w:color="000000" w:fill="auto"/>
        <w:jc w:val="both"/>
        <w:rPr>
          <w:rFonts w:ascii="Arial" w:hAnsi="Arial" w:cs="Arial"/>
          <w:b/>
          <w:sz w:val="24"/>
          <w:szCs w:val="24"/>
        </w:rPr>
      </w:pPr>
      <w:r w:rsidRPr="00407A4E">
        <w:rPr>
          <w:rFonts w:ascii="Arial" w:hAnsi="Arial" w:cs="Arial"/>
          <w:b/>
          <w:sz w:val="24"/>
          <w:szCs w:val="24"/>
        </w:rPr>
        <w:t>mise à jour des Servitudes d’Utilité Publique (SUP) relatives aux canalisations de transport d’hydrocarbures (SPSE), aux canalisations de transport de gaz (GRTgaz SA) et à l’approbation du PPRi de l’I</w:t>
      </w:r>
      <w:r>
        <w:rPr>
          <w:rFonts w:ascii="Arial" w:hAnsi="Arial" w:cs="Arial"/>
          <w:b/>
          <w:sz w:val="24"/>
          <w:szCs w:val="24"/>
        </w:rPr>
        <w:t>ll en date du 30 janvier 2020 ;</w:t>
      </w:r>
    </w:p>
    <w:p w:rsidR="00407A4E" w:rsidRPr="00407A4E" w:rsidRDefault="00407A4E" w:rsidP="00407A4E">
      <w:pPr>
        <w:shd w:val="clear" w:color="000000" w:fill="auto"/>
        <w:jc w:val="both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 xml:space="preserve">correspondant à </w:t>
      </w:r>
      <w:r w:rsidRPr="00407A4E">
        <w:rPr>
          <w:rFonts w:ascii="Arial" w:hAnsi="Arial" w:cs="Arial"/>
          <w:b/>
          <w:sz w:val="24"/>
          <w:szCs w:val="24"/>
        </w:rPr>
        <w:t>3</w:t>
      </w:r>
      <w:r w:rsidRPr="00407A4E">
        <w:rPr>
          <w:rFonts w:ascii="Arial" w:hAnsi="Arial" w:cs="Arial"/>
          <w:sz w:val="24"/>
          <w:szCs w:val="24"/>
        </w:rPr>
        <w:t xml:space="preserve"> demi-journées d’intervention</w:t>
      </w:r>
    </w:p>
    <w:p w:rsidR="00407A4E" w:rsidRPr="00407A4E" w:rsidRDefault="00407A4E" w:rsidP="00407A4E">
      <w:pPr>
        <w:pStyle w:val="Default"/>
        <w:spacing w:before="240"/>
        <w:jc w:val="both"/>
        <w:rPr>
          <w:rFonts w:ascii="Arial" w:hAnsi="Arial" w:cs="Arial"/>
          <w:color w:val="auto"/>
        </w:rPr>
      </w:pPr>
      <w:r w:rsidRPr="00407A4E">
        <w:rPr>
          <w:rFonts w:ascii="Arial" w:hAnsi="Arial" w:cs="Arial"/>
          <w:b/>
          <w:color w:val="auto"/>
        </w:rPr>
        <w:t>Prend acte</w:t>
      </w:r>
      <w:r w:rsidRPr="00407A4E">
        <w:rPr>
          <w:rFonts w:ascii="Arial" w:hAnsi="Arial" w:cs="Arial"/>
          <w:color w:val="auto"/>
        </w:rPr>
        <w:t xml:space="preserve"> du montant de la contribution 2022 relative à cette mission de 300 € par demi-journée d’intervention fixé par le</w:t>
      </w:r>
      <w:r>
        <w:rPr>
          <w:rFonts w:ascii="Arial" w:hAnsi="Arial" w:cs="Arial"/>
          <w:color w:val="auto"/>
        </w:rPr>
        <w:t xml:space="preserve"> comité syndical de l’ATIP.</w:t>
      </w:r>
    </w:p>
    <w:p w:rsidR="00407A4E" w:rsidRPr="00407A4E" w:rsidRDefault="00407A4E" w:rsidP="00407A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Dit que :</w:t>
      </w:r>
    </w:p>
    <w:p w:rsidR="00407A4E" w:rsidRPr="00407A4E" w:rsidRDefault="00407A4E" w:rsidP="001E17F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7A4E">
        <w:rPr>
          <w:rFonts w:ascii="Arial" w:hAnsi="Arial" w:cs="Arial"/>
          <w:sz w:val="24"/>
          <w:szCs w:val="24"/>
        </w:rPr>
        <w:t>La présente délibération fera l’objet d’un affichage à la mairie durant deux mois.</w:t>
      </w:r>
    </w:p>
    <w:p w:rsidR="00407A4E" w:rsidRPr="00407A4E" w:rsidRDefault="00407A4E" w:rsidP="001E17F7">
      <w:pPr>
        <w:spacing w:after="0"/>
        <w:rPr>
          <w:rFonts w:ascii="Arial" w:hAnsi="Arial" w:cs="Arial"/>
          <w:sz w:val="24"/>
          <w:szCs w:val="24"/>
        </w:rPr>
      </w:pPr>
      <w:r w:rsidRPr="00407A4E">
        <w:rPr>
          <w:rFonts w:ascii="Arial" w:hAnsi="Arial" w:cs="Arial"/>
          <w:sz w:val="24"/>
          <w:szCs w:val="24"/>
        </w:rPr>
        <w:t>La présente délibération sera transmise à :</w:t>
      </w:r>
    </w:p>
    <w:p w:rsidR="00407A4E" w:rsidRDefault="00407A4E" w:rsidP="001E17F7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C1750F">
        <w:rPr>
          <w:rFonts w:ascii="Arial" w:hAnsi="Arial" w:cs="Arial"/>
          <w:sz w:val="24"/>
          <w:szCs w:val="24"/>
        </w:rPr>
        <w:t>Madame le Sous-Préfet</w:t>
      </w:r>
      <w:r w:rsidR="00C1750F" w:rsidRPr="00C1750F">
        <w:rPr>
          <w:rFonts w:ascii="Arial" w:hAnsi="Arial" w:cs="Arial"/>
          <w:sz w:val="24"/>
          <w:szCs w:val="24"/>
        </w:rPr>
        <w:t xml:space="preserve"> du Bas-Rhin</w:t>
      </w:r>
    </w:p>
    <w:p w:rsidR="001E17F7" w:rsidRPr="00C1750F" w:rsidRDefault="001E17F7" w:rsidP="001E17F7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407A4E" w:rsidRDefault="00407A4E" w:rsidP="00407A4E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407A4E" w:rsidRPr="00407A4E" w:rsidRDefault="00407A4E" w:rsidP="00407A4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407A4E">
        <w:rPr>
          <w:rFonts w:ascii="Arial" w:hAnsi="Arial" w:cs="Arial"/>
          <w:b/>
          <w:sz w:val="24"/>
          <w:szCs w:val="24"/>
          <w:u w:val="single"/>
        </w:rPr>
        <w:t>APPROBATION DE LA CONVENTION AVEC L ATIP POUR LA MISSION D ACCOMPAGHNEMENT TECHNIQUE DANS LE CADRE DE LA MODIFICATION SIMPLIFIEE N°1 POUR LE PLU</w:t>
      </w:r>
    </w:p>
    <w:p w:rsidR="00407A4E" w:rsidRPr="00407A4E" w:rsidRDefault="00407A4E" w:rsidP="00407A4E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 xml:space="preserve">La commune d’OSTHOUSE a adhéré à l’Agence Territoriale d’Ingénierie Publique (ATIP) par délibération du </w:t>
      </w:r>
      <w:r w:rsidR="00B32DF3" w:rsidRPr="00685668">
        <w:rPr>
          <w:rFonts w:ascii="Arial" w:hAnsi="Arial" w:cs="Arial"/>
          <w:sz w:val="24"/>
          <w:szCs w:val="24"/>
        </w:rPr>
        <w:t>30 juin 2016</w:t>
      </w:r>
    </w:p>
    <w:p w:rsidR="001C3C73" w:rsidRPr="00685668" w:rsidRDefault="001C3C73" w:rsidP="001C3C73">
      <w:pPr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 xml:space="preserve">En application de l’article 2 des statuts, l’ATIP peut exercer les missions suivantes : 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Le conseil en matière d’aménagement et d’urbanisme,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L’instruction administrative des demandes, déclarations et autorisations d’urbanisme,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L’accompagnement technique en aménagement et urbanisme,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La gestion des traitements des personnels et des indemnités des élus ainsi que les cotisations auprès des organismes sociaux,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La tenue des diverses listes électorales,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 xml:space="preserve">L’assistance à l’élaboration de projets de territoire, 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Le conseil juridique complémentaire à ces missions.</w:t>
      </w:r>
    </w:p>
    <w:p w:rsidR="001C3C73" w:rsidRPr="00685668" w:rsidRDefault="001C3C73" w:rsidP="001C3C73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La formation dans ses domaines d’intervention.</w:t>
      </w:r>
    </w:p>
    <w:p w:rsidR="001C3C73" w:rsidRPr="00685668" w:rsidRDefault="001C3C73" w:rsidP="001C3C73">
      <w:pPr>
        <w:jc w:val="both"/>
        <w:rPr>
          <w:rFonts w:ascii="Arial" w:eastAsia="Calibri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>Par délibération du 30 novembre 2015, le comité syndical de l’ATIP a adopté les modalités d’intervention de l’ATIP relatives à ces missions ainsi que les contributions correspondantes.</w:t>
      </w: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Les missions d’accompagnement portent sur l’assistance à la réalisation de documents d’urbanisme et de projets d’aménagement. Cette assistance spécialisée consiste principalement :</w:t>
      </w:r>
    </w:p>
    <w:p w:rsidR="001C3C73" w:rsidRPr="00685668" w:rsidRDefault="001C3C73" w:rsidP="001C3C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 xml:space="preserve">au niveau technique, à piloter ou réaliser les études qui doivent être menées, à élaborer le programme et l’enveloppe financière d’une opération, à en suivre la réalisation, </w:t>
      </w:r>
    </w:p>
    <w:p w:rsidR="001C3C73" w:rsidRPr="00685668" w:rsidRDefault="001C3C73" w:rsidP="001C3C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au niveau administratif, à préparer des consultations, rédiger et gérer des procédures, suivre l’exécution des prestations, articuler les collaborations des différents acteurs.</w:t>
      </w: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L’exécution de ces missions s’effectuera dans le cadre du programme annuel d’activités de l’ATIP.</w:t>
      </w:r>
    </w:p>
    <w:p w:rsidR="001C3C73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Chaque mission donne lieu à l’établissement d’une convention spécifique qui est établie en fonction de la nature de la mission et des attentes du membre la sollicitant et à une contribution correspondant aux frais occasionnés par la mise à disposition des services de l’ATIP mobilisés pour la mission. Pour l’année 2020 cette contribution a été fixée à 300 € par demi-journée d’intervention. Elle s’applique également à l’élaboration des projets de territoire et au conseil juridique afférant à ces missions.</w:t>
      </w:r>
    </w:p>
    <w:p w:rsidR="001E17F7" w:rsidRPr="00685668" w:rsidRDefault="001E17F7" w:rsidP="001C3C73">
      <w:pPr>
        <w:jc w:val="both"/>
        <w:rPr>
          <w:rFonts w:ascii="Arial" w:hAnsi="Arial" w:cs="Arial"/>
          <w:sz w:val="24"/>
          <w:szCs w:val="24"/>
        </w:rPr>
      </w:pPr>
    </w:p>
    <w:p w:rsidR="001C3C73" w:rsidRPr="00685668" w:rsidRDefault="001C3C73" w:rsidP="001C3C73">
      <w:pPr>
        <w:jc w:val="both"/>
        <w:rPr>
          <w:rFonts w:ascii="Arial" w:hAnsi="Arial" w:cs="Arial"/>
          <w:b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Considérant :</w:t>
      </w:r>
    </w:p>
    <w:p w:rsidR="001C3C73" w:rsidRPr="00685668" w:rsidRDefault="001C3C73" w:rsidP="001C3C7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lastRenderedPageBreak/>
        <w:t>L’approbation du Plan de Prévention du Risque Inondation (PPRI) de l’Ill par arrêté préfectoral du 30/01/2020 ;</w:t>
      </w:r>
    </w:p>
    <w:p w:rsidR="001C3C73" w:rsidRPr="00685668" w:rsidRDefault="001C3C73" w:rsidP="001C3C7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Que la zone d’extension urbaine IAU2 est impactée par ce nouveau PPRI ;</w:t>
      </w:r>
    </w:p>
    <w:p w:rsidR="001C3C73" w:rsidRPr="00685668" w:rsidRDefault="001C3C73" w:rsidP="001C3C7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Que l’orientation d’aménagement et de programmation (OAP) de la zone IAU2 doit être adaptée ;</w:t>
      </w:r>
    </w:p>
    <w:p w:rsidR="001C3C73" w:rsidRPr="00685668" w:rsidRDefault="001C3C73" w:rsidP="001C3C7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Que l’intégration de ce nouveau PPRI et l’adaptation de l’OAP de la zone IAU2 nécessitent une modification simplifiée du Plan Local d’Urbanisme ;</w:t>
      </w: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</w:p>
    <w:p w:rsidR="001C3C73" w:rsidRPr="00685668" w:rsidRDefault="001C3C73" w:rsidP="001C3C73">
      <w:pPr>
        <w:jc w:val="both"/>
        <w:rPr>
          <w:rFonts w:ascii="Arial" w:hAnsi="Arial" w:cs="Arial"/>
          <w:b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 xml:space="preserve">Il est proposé de confier à l’ATIP la mission d’accompagnement technique en urbanisme suivante : </w:t>
      </w:r>
    </w:p>
    <w:p w:rsidR="001C3C73" w:rsidRPr="00685668" w:rsidRDefault="001C3C73" w:rsidP="00B32DF3">
      <w:pPr>
        <w:jc w:val="center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Modification simplifiée n°1 du PLU</w:t>
      </w: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 xml:space="preserve">Cette mission correspondant à </w:t>
      </w:r>
    </w:p>
    <w:p w:rsidR="001C3C73" w:rsidRPr="00685668" w:rsidRDefault="001C3C73" w:rsidP="001C3C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 xml:space="preserve">17 </w:t>
      </w:r>
      <w:r w:rsidRPr="00685668">
        <w:rPr>
          <w:rFonts w:ascii="Arial" w:hAnsi="Arial" w:cs="Arial"/>
          <w:sz w:val="24"/>
          <w:szCs w:val="24"/>
        </w:rPr>
        <w:t>demi-journées d’intervention fermes ;</w:t>
      </w:r>
    </w:p>
    <w:p w:rsidR="001C3C73" w:rsidRDefault="001C3C73" w:rsidP="001C3C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8</w:t>
      </w:r>
      <w:r w:rsidRPr="00685668">
        <w:rPr>
          <w:rFonts w:ascii="Arial" w:hAnsi="Arial" w:cs="Arial"/>
          <w:sz w:val="24"/>
          <w:szCs w:val="24"/>
        </w:rPr>
        <w:t xml:space="preserve"> demi-journées supplémentaires en cas soumission du projet à évaluation environnementale ;</w:t>
      </w:r>
    </w:p>
    <w:p w:rsidR="001E17F7" w:rsidRPr="00A6714A" w:rsidRDefault="001E17F7" w:rsidP="001C3C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C73" w:rsidRPr="00685668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 xml:space="preserve">LE CONSEIL </w:t>
      </w:r>
      <w:r w:rsidRPr="00685668">
        <w:rPr>
          <w:rFonts w:ascii="Arial" w:hAnsi="Arial" w:cs="Arial"/>
          <w:b/>
          <w:caps/>
          <w:sz w:val="24"/>
          <w:szCs w:val="24"/>
        </w:rPr>
        <w:t>MUNICIPAL</w:t>
      </w:r>
      <w:r w:rsidRPr="00685668">
        <w:rPr>
          <w:rFonts w:ascii="Arial" w:hAnsi="Arial" w:cs="Arial"/>
          <w:sz w:val="24"/>
          <w:szCs w:val="24"/>
        </w:rPr>
        <w:t> :</w:t>
      </w:r>
    </w:p>
    <w:p w:rsidR="00A6714A" w:rsidRDefault="001C3C73" w:rsidP="00A6714A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Vu</w:t>
      </w:r>
      <w:r w:rsidRPr="00685668">
        <w:rPr>
          <w:rFonts w:ascii="Arial" w:hAnsi="Arial" w:cs="Arial"/>
          <w:sz w:val="24"/>
          <w:szCs w:val="24"/>
        </w:rPr>
        <w:tab/>
        <w:t>le Code Général des Collectivités Territoriales, notamment les articles L.5721-1 et suivants ;</w:t>
      </w:r>
    </w:p>
    <w:p w:rsidR="001C3C73" w:rsidRPr="00685668" w:rsidRDefault="001C3C73" w:rsidP="00A6714A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Vu</w:t>
      </w:r>
      <w:r w:rsidRPr="00685668">
        <w:rPr>
          <w:rFonts w:ascii="Arial" w:hAnsi="Arial" w:cs="Arial"/>
          <w:sz w:val="24"/>
          <w:szCs w:val="24"/>
        </w:rPr>
        <w:tab/>
        <w:t xml:space="preserve">l’arrêté préfectoral du 29 juin 2015 portant création du Syndicat mixte à la carte « Agence Territoriale d’Ingénierie Publique » et l’arrêté modificatif du 2 juillet 2015 </w:t>
      </w:r>
    </w:p>
    <w:p w:rsidR="001C3C73" w:rsidRPr="00685668" w:rsidRDefault="001C3C73" w:rsidP="00B32DF3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eastAsia="Calibri" w:hAnsi="Arial" w:cs="Arial"/>
          <w:sz w:val="24"/>
          <w:szCs w:val="24"/>
        </w:rPr>
        <w:t xml:space="preserve">Vu </w:t>
      </w:r>
      <w:r w:rsidRPr="00685668">
        <w:rPr>
          <w:rFonts w:ascii="Arial" w:eastAsia="Calibri" w:hAnsi="Arial" w:cs="Arial"/>
          <w:sz w:val="24"/>
          <w:szCs w:val="24"/>
        </w:rPr>
        <w:tab/>
        <w:t>la délibération du 30 novembre 2015 du comité syndical de l’ATIP adoptant les modalités d’intervention de l’ATIP relatives aux missions qui lui sont dévolues et aux contributions correspondantes.</w:t>
      </w:r>
    </w:p>
    <w:p w:rsidR="001C3C73" w:rsidRPr="00685668" w:rsidRDefault="001C3C73" w:rsidP="00B32DF3">
      <w:pPr>
        <w:ind w:left="540" w:hanging="540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Entendu</w:t>
      </w:r>
      <w:r w:rsidRPr="00685668">
        <w:rPr>
          <w:rFonts w:ascii="Arial" w:hAnsi="Arial" w:cs="Arial"/>
          <w:sz w:val="24"/>
          <w:szCs w:val="24"/>
        </w:rPr>
        <w:t xml:space="preserve"> l’exposé de Monsieur le Maire :</w:t>
      </w:r>
    </w:p>
    <w:p w:rsidR="001C3C73" w:rsidRPr="00685668" w:rsidRDefault="001C3C73" w:rsidP="00C1750F">
      <w:pPr>
        <w:ind w:hanging="993"/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ab/>
      </w:r>
      <w:r w:rsidRPr="00685668">
        <w:rPr>
          <w:rFonts w:ascii="Arial" w:hAnsi="Arial" w:cs="Arial"/>
          <w:b/>
          <w:sz w:val="24"/>
          <w:szCs w:val="24"/>
        </w:rPr>
        <w:t>APRES EN AVOIR DELIBERE, LE CONSEIL</w:t>
      </w:r>
      <w:r w:rsidRPr="00685668">
        <w:rPr>
          <w:rFonts w:ascii="Arial" w:hAnsi="Arial" w:cs="Arial"/>
          <w:b/>
          <w:caps/>
          <w:sz w:val="24"/>
          <w:szCs w:val="24"/>
        </w:rPr>
        <w:t xml:space="preserve"> MUNICIPAL</w:t>
      </w:r>
      <w:r w:rsidRPr="00685668">
        <w:rPr>
          <w:rFonts w:ascii="Arial" w:hAnsi="Arial" w:cs="Arial"/>
          <w:sz w:val="24"/>
          <w:szCs w:val="24"/>
        </w:rPr>
        <w:t> </w:t>
      </w:r>
      <w:r w:rsidR="00C1750F">
        <w:rPr>
          <w:rFonts w:ascii="Arial" w:hAnsi="Arial" w:cs="Arial"/>
          <w:b/>
          <w:sz w:val="24"/>
          <w:szCs w:val="24"/>
        </w:rPr>
        <w:t>A L UNANIM</w:t>
      </w:r>
      <w:r w:rsidR="00B32DF3" w:rsidRPr="00685668">
        <w:rPr>
          <w:rFonts w:ascii="Arial" w:hAnsi="Arial" w:cs="Arial"/>
          <w:b/>
          <w:sz w:val="24"/>
          <w:szCs w:val="24"/>
        </w:rPr>
        <w:t>ITE</w:t>
      </w:r>
    </w:p>
    <w:p w:rsidR="001C3C73" w:rsidRPr="00685668" w:rsidRDefault="001C3C73" w:rsidP="001C3C73">
      <w:pPr>
        <w:pStyle w:val="Default"/>
        <w:jc w:val="both"/>
        <w:rPr>
          <w:rFonts w:ascii="Arial" w:hAnsi="Arial" w:cs="Arial"/>
        </w:rPr>
      </w:pPr>
      <w:r w:rsidRPr="00685668">
        <w:rPr>
          <w:rFonts w:ascii="Arial" w:hAnsi="Arial" w:cs="Arial"/>
          <w:b/>
          <w:color w:val="auto"/>
        </w:rPr>
        <w:t xml:space="preserve">Approuve </w:t>
      </w:r>
      <w:r w:rsidRPr="00685668">
        <w:rPr>
          <w:rFonts w:ascii="Arial" w:hAnsi="Arial" w:cs="Arial"/>
          <w:color w:val="auto"/>
        </w:rPr>
        <w:t xml:space="preserve">la convention correspondant à la </w:t>
      </w:r>
      <w:r w:rsidRPr="00685668">
        <w:rPr>
          <w:rFonts w:ascii="Arial" w:hAnsi="Arial" w:cs="Arial"/>
        </w:rPr>
        <w:t>mission d’accompagnement technique en urbanisme jointe en annexe de la présente délibération :</w:t>
      </w:r>
    </w:p>
    <w:p w:rsidR="001C3C73" w:rsidRPr="00C1750F" w:rsidRDefault="001C3C73" w:rsidP="00C1750F">
      <w:pPr>
        <w:jc w:val="center"/>
        <w:rPr>
          <w:rFonts w:ascii="Arial" w:hAnsi="Arial" w:cs="Arial"/>
          <w:b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MO</w:t>
      </w:r>
      <w:r w:rsidR="00C1750F">
        <w:rPr>
          <w:rFonts w:ascii="Arial" w:hAnsi="Arial" w:cs="Arial"/>
          <w:b/>
          <w:sz w:val="24"/>
          <w:szCs w:val="24"/>
        </w:rPr>
        <w:t>DIFICATION SIMPLIFIEE N°1 DU PL</w:t>
      </w:r>
    </w:p>
    <w:p w:rsidR="001C3C73" w:rsidRPr="00C1750F" w:rsidRDefault="001C3C73" w:rsidP="001C3C73">
      <w:pPr>
        <w:jc w:val="both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 xml:space="preserve">correspondant à </w:t>
      </w:r>
      <w:r w:rsidRPr="00685668">
        <w:rPr>
          <w:rFonts w:ascii="Arial" w:hAnsi="Arial" w:cs="Arial"/>
          <w:b/>
          <w:sz w:val="24"/>
          <w:szCs w:val="24"/>
        </w:rPr>
        <w:t>17</w:t>
      </w:r>
      <w:r w:rsidRPr="00685668">
        <w:rPr>
          <w:rFonts w:ascii="Arial" w:hAnsi="Arial" w:cs="Arial"/>
          <w:sz w:val="24"/>
          <w:szCs w:val="24"/>
        </w:rPr>
        <w:t xml:space="preserve"> demi-journées d’intervention fermes et </w:t>
      </w:r>
      <w:r w:rsidRPr="00685668">
        <w:rPr>
          <w:rFonts w:ascii="Arial" w:hAnsi="Arial" w:cs="Arial"/>
          <w:b/>
          <w:sz w:val="24"/>
          <w:szCs w:val="24"/>
        </w:rPr>
        <w:t>8</w:t>
      </w:r>
      <w:r w:rsidRPr="00685668">
        <w:rPr>
          <w:rFonts w:ascii="Arial" w:hAnsi="Arial" w:cs="Arial"/>
          <w:sz w:val="24"/>
          <w:szCs w:val="24"/>
        </w:rPr>
        <w:t xml:space="preserve"> demi-journées supplémentaires en cas de soumission du projet à évaluation environnementale.</w:t>
      </w:r>
    </w:p>
    <w:p w:rsidR="001C3C73" w:rsidRPr="00A6714A" w:rsidRDefault="001C3C73" w:rsidP="00A6714A">
      <w:pPr>
        <w:pStyle w:val="Default"/>
        <w:jc w:val="both"/>
        <w:rPr>
          <w:rFonts w:ascii="Arial" w:hAnsi="Arial" w:cs="Arial"/>
          <w:color w:val="auto"/>
        </w:rPr>
      </w:pPr>
      <w:r w:rsidRPr="00685668">
        <w:rPr>
          <w:rFonts w:ascii="Arial" w:hAnsi="Arial" w:cs="Arial"/>
          <w:b/>
          <w:color w:val="auto"/>
        </w:rPr>
        <w:t>Prend acte</w:t>
      </w:r>
      <w:r w:rsidRPr="00685668">
        <w:rPr>
          <w:rFonts w:ascii="Arial" w:hAnsi="Arial" w:cs="Arial"/>
          <w:color w:val="auto"/>
        </w:rPr>
        <w:t xml:space="preserve"> du montant de la contribution 2020 relative à cette mission de 300 € par demi-journée d’intervention fixé par le comité syndical de l’ATIP.</w:t>
      </w:r>
    </w:p>
    <w:p w:rsidR="001C3C73" w:rsidRPr="00A6714A" w:rsidRDefault="001C3C73" w:rsidP="001C3C73">
      <w:pPr>
        <w:rPr>
          <w:rFonts w:ascii="Arial" w:hAnsi="Arial" w:cs="Arial"/>
          <w:b/>
          <w:sz w:val="24"/>
          <w:szCs w:val="24"/>
        </w:rPr>
      </w:pPr>
      <w:r w:rsidRPr="00685668">
        <w:rPr>
          <w:rFonts w:ascii="Arial" w:hAnsi="Arial" w:cs="Arial"/>
          <w:b/>
          <w:sz w:val="24"/>
          <w:szCs w:val="24"/>
        </w:rPr>
        <w:t>Dit que :</w:t>
      </w:r>
    </w:p>
    <w:p w:rsidR="001C3C73" w:rsidRPr="00C1750F" w:rsidRDefault="001C3C73" w:rsidP="001E17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68">
        <w:rPr>
          <w:rFonts w:ascii="Arial" w:hAnsi="Arial" w:cs="Arial"/>
          <w:sz w:val="24"/>
          <w:szCs w:val="24"/>
        </w:rPr>
        <w:t>La présente délibération fera l’objet d’un affichage à la mairie durant deux mois.</w:t>
      </w:r>
    </w:p>
    <w:p w:rsidR="001C3C73" w:rsidRPr="00685668" w:rsidRDefault="001C3C73" w:rsidP="001E1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668">
        <w:rPr>
          <w:rFonts w:ascii="Arial" w:hAnsi="Arial" w:cs="Arial"/>
          <w:sz w:val="24"/>
          <w:szCs w:val="24"/>
        </w:rPr>
        <w:t>La présente délibération sera transmise à :</w:t>
      </w:r>
    </w:p>
    <w:p w:rsidR="001C3C73" w:rsidRDefault="009A57E0" w:rsidP="001E17F7">
      <w:pPr>
        <w:pStyle w:val="Paragraphedeliste"/>
        <w:spacing w:after="0" w:line="240" w:lineRule="auto"/>
        <w:ind w:left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Madame le </w:t>
      </w:r>
      <w:r w:rsidR="002B05AC">
        <w:rPr>
          <w:rFonts w:ascii="Arial" w:eastAsiaTheme="minorHAnsi" w:hAnsi="Arial" w:cs="Arial"/>
          <w:sz w:val="24"/>
          <w:szCs w:val="24"/>
          <w:lang w:eastAsia="en-US"/>
        </w:rPr>
        <w:t>Sous-Préfet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du Bas R</w:t>
      </w:r>
      <w:r w:rsidR="00B32DF3" w:rsidRPr="00685668">
        <w:rPr>
          <w:rFonts w:ascii="Arial" w:eastAsiaTheme="minorHAnsi" w:hAnsi="Arial" w:cs="Arial"/>
          <w:sz w:val="24"/>
          <w:szCs w:val="24"/>
          <w:lang w:eastAsia="en-US"/>
        </w:rPr>
        <w:t>hin</w:t>
      </w:r>
    </w:p>
    <w:p w:rsidR="009A57E0" w:rsidRDefault="009A57E0" w:rsidP="001C3C73">
      <w:pPr>
        <w:pStyle w:val="Paragraphedeliste"/>
        <w:ind w:left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57E0" w:rsidRPr="00C1750F" w:rsidRDefault="009A57E0" w:rsidP="009A57E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A57E0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TARIFICATION DE LA LOCATION DU CLUB HOUSE</w:t>
      </w:r>
    </w:p>
    <w:p w:rsidR="00C1750F" w:rsidRPr="002B05AC" w:rsidRDefault="00C1750F" w:rsidP="00C1750F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2B05AC" w:rsidRPr="009C4F66" w:rsidRDefault="002B05AC" w:rsidP="002B05AC">
      <w:pPr>
        <w:pStyle w:val="Paragraphedeliste"/>
        <w:ind w:left="785"/>
        <w:rPr>
          <w:rFonts w:ascii="Arial" w:eastAsiaTheme="minorHAnsi" w:hAnsi="Arial" w:cs="Arial"/>
          <w:sz w:val="24"/>
          <w:szCs w:val="24"/>
          <w:lang w:eastAsia="en-US"/>
        </w:rPr>
      </w:pPr>
      <w:r w:rsidRPr="009C4F6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Le club des </w:t>
      </w:r>
      <w:r w:rsidR="00A6714A">
        <w:rPr>
          <w:rFonts w:ascii="Arial" w:eastAsiaTheme="minorHAnsi" w:hAnsi="Arial" w:cs="Arial"/>
          <w:sz w:val="24"/>
          <w:szCs w:val="24"/>
          <w:lang w:eastAsia="en-US"/>
        </w:rPr>
        <w:t>amateurs de teckels de Rhinau</w:t>
      </w:r>
      <w:r w:rsidRPr="009C4F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910A6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A6714A">
        <w:rPr>
          <w:rFonts w:ascii="Arial" w:eastAsiaTheme="minorHAnsi" w:hAnsi="Arial" w:cs="Arial"/>
          <w:sz w:val="24"/>
          <w:szCs w:val="24"/>
          <w:lang w:eastAsia="en-US"/>
        </w:rPr>
        <w:t xml:space="preserve"> loué </w:t>
      </w:r>
      <w:r w:rsidR="009C4F66">
        <w:rPr>
          <w:rFonts w:ascii="Arial" w:eastAsiaTheme="minorHAnsi" w:hAnsi="Arial" w:cs="Arial"/>
          <w:sz w:val="24"/>
          <w:szCs w:val="24"/>
          <w:lang w:eastAsia="en-US"/>
        </w:rPr>
        <w:t>le C</w:t>
      </w:r>
      <w:r w:rsidRPr="009C4F66"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="009C4F66">
        <w:rPr>
          <w:rFonts w:ascii="Arial" w:eastAsiaTheme="minorHAnsi" w:hAnsi="Arial" w:cs="Arial"/>
          <w:sz w:val="24"/>
          <w:szCs w:val="24"/>
          <w:lang w:eastAsia="en-US"/>
        </w:rPr>
        <w:t>ub H</w:t>
      </w:r>
      <w:r w:rsidRPr="009C4F66">
        <w:rPr>
          <w:rFonts w:ascii="Arial" w:eastAsiaTheme="minorHAnsi" w:hAnsi="Arial" w:cs="Arial"/>
          <w:sz w:val="24"/>
          <w:szCs w:val="24"/>
          <w:lang w:eastAsia="en-US"/>
        </w:rPr>
        <w:t xml:space="preserve">ouse </w:t>
      </w:r>
      <w:r w:rsidR="009C4F66">
        <w:rPr>
          <w:rFonts w:ascii="Arial" w:eastAsiaTheme="minorHAnsi" w:hAnsi="Arial" w:cs="Arial"/>
          <w:sz w:val="24"/>
          <w:szCs w:val="24"/>
          <w:lang w:eastAsia="en-US"/>
        </w:rPr>
        <w:t xml:space="preserve">de l’ASO </w:t>
      </w:r>
      <w:r w:rsidRPr="009C4F66">
        <w:rPr>
          <w:rFonts w:ascii="Arial" w:eastAsiaTheme="minorHAnsi" w:hAnsi="Arial" w:cs="Arial"/>
          <w:sz w:val="24"/>
          <w:szCs w:val="24"/>
          <w:lang w:eastAsia="en-US"/>
        </w:rPr>
        <w:t xml:space="preserve">en date du </w:t>
      </w:r>
      <w:r w:rsidR="009C4F66">
        <w:rPr>
          <w:rFonts w:ascii="Arial" w:eastAsiaTheme="minorHAnsi" w:hAnsi="Arial" w:cs="Arial"/>
          <w:sz w:val="24"/>
          <w:szCs w:val="24"/>
          <w:lang w:eastAsia="en-US"/>
        </w:rPr>
        <w:t>12 décembre 2021.</w:t>
      </w:r>
    </w:p>
    <w:p w:rsidR="002B05AC" w:rsidRPr="009C4F66" w:rsidRDefault="002B05AC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>Le Conseil Municipal,</w:t>
      </w:r>
    </w:p>
    <w:p w:rsidR="002B05AC" w:rsidRPr="009C4F66" w:rsidRDefault="002B05AC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>Après en avoir délibéré,</w:t>
      </w:r>
    </w:p>
    <w:p w:rsidR="002B05AC" w:rsidRDefault="009C4F66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Décide de louer </w:t>
      </w:r>
      <w:r w:rsidR="002B05AC"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la salle </w:t>
      </w:r>
      <w:r w:rsidR="008910A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le 12 décembre 2021 </w:t>
      </w:r>
      <w:r w:rsidR="002B05AC" w:rsidRPr="009C4F66">
        <w:rPr>
          <w:rFonts w:ascii="Arial" w:eastAsiaTheme="minorHAnsi" w:hAnsi="Arial" w:cs="Arial"/>
          <w:b/>
          <w:sz w:val="24"/>
          <w:szCs w:val="24"/>
          <w:lang w:eastAsia="en-US"/>
        </w:rPr>
        <w:t>pour un montant de 220€</w:t>
      </w:r>
    </w:p>
    <w:p w:rsidR="001E17F7" w:rsidRPr="009C4F66" w:rsidRDefault="001E17F7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C4F66" w:rsidRPr="001E17F7" w:rsidRDefault="009C4F66" w:rsidP="002B05AC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E17F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 </w:t>
      </w:r>
      <w:r w:rsidR="006F7CE5" w:rsidRPr="001E17F7">
        <w:rPr>
          <w:rFonts w:ascii="Arial" w:eastAsiaTheme="minorHAnsi" w:hAnsi="Arial" w:cs="Arial"/>
          <w:b/>
          <w:sz w:val="24"/>
          <w:szCs w:val="24"/>
          <w:lang w:eastAsia="en-US"/>
        </w:rPr>
        <w:t>l’unanimité</w:t>
      </w:r>
    </w:p>
    <w:p w:rsidR="006F7CE5" w:rsidRPr="009C4F66" w:rsidRDefault="006F7CE5" w:rsidP="002B05AC">
      <w:pPr>
        <w:pStyle w:val="Paragraphedeliste"/>
        <w:ind w:left="785"/>
        <w:rPr>
          <w:rFonts w:ascii="Arial" w:hAnsi="Arial" w:cs="Arial"/>
          <w:sz w:val="24"/>
          <w:szCs w:val="24"/>
        </w:rPr>
      </w:pPr>
    </w:p>
    <w:p w:rsidR="009A57E0" w:rsidRPr="009C4F66" w:rsidRDefault="009A57E0" w:rsidP="009A57E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APPROBATION DU BAIL DE LOCATION POUR L’ASSOCIATION SPORTIVE D’OSTHOUSE</w:t>
      </w:r>
    </w:p>
    <w:p w:rsidR="009C4F66" w:rsidRDefault="009C4F66" w:rsidP="009C4F66">
      <w:pPr>
        <w:pStyle w:val="Paragraphedeliste"/>
        <w:ind w:left="785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:rsidR="00192B4D" w:rsidRDefault="00192B4D" w:rsidP="009C4F66">
      <w:pPr>
        <w:pStyle w:val="Paragraphedeliste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L’Association Sportive d’Osthouse est à nouveau active. La commune d’Osthouse et l’ASO vont signer un bail de location pour le club house et les terrains de foot.</w:t>
      </w:r>
    </w:p>
    <w:p w:rsidR="006F7CE5" w:rsidRPr="006F7CE5" w:rsidRDefault="002834CA" w:rsidP="009C4F66">
      <w:pPr>
        <w:pStyle w:val="Paragraphedeliste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compter du 25 mars 2022, </w:t>
      </w:r>
      <w:r w:rsidR="006F7CE5" w:rsidRPr="006F7CE5">
        <w:rPr>
          <w:rFonts w:ascii="Arial" w:hAnsi="Arial" w:cs="Arial"/>
          <w:sz w:val="24"/>
          <w:szCs w:val="24"/>
        </w:rPr>
        <w:t xml:space="preserve"> la commune d’Osthouse louera la salle </w:t>
      </w:r>
      <w:r>
        <w:rPr>
          <w:rFonts w:ascii="Arial" w:hAnsi="Arial" w:cs="Arial"/>
          <w:sz w:val="24"/>
          <w:szCs w:val="24"/>
        </w:rPr>
        <w:t xml:space="preserve">et l’ensemble des terrains </w:t>
      </w:r>
      <w:r w:rsidR="006F7CE5" w:rsidRPr="006F7CE5">
        <w:rPr>
          <w:rFonts w:ascii="Arial" w:hAnsi="Arial" w:cs="Arial"/>
          <w:sz w:val="24"/>
          <w:szCs w:val="24"/>
        </w:rPr>
        <w:t xml:space="preserve">du Club House à l’ASO. </w:t>
      </w:r>
    </w:p>
    <w:p w:rsidR="009C4F66" w:rsidRDefault="006F7CE5" w:rsidP="009C4F66">
      <w:pPr>
        <w:pStyle w:val="Paragraphedeliste"/>
        <w:ind w:left="785"/>
        <w:rPr>
          <w:rFonts w:ascii="Arial" w:hAnsi="Arial" w:cs="Arial"/>
          <w:sz w:val="24"/>
          <w:szCs w:val="24"/>
        </w:rPr>
      </w:pPr>
      <w:r w:rsidRPr="006F7CE5">
        <w:rPr>
          <w:rFonts w:ascii="Arial" w:hAnsi="Arial" w:cs="Arial"/>
          <w:sz w:val="24"/>
          <w:szCs w:val="24"/>
        </w:rPr>
        <w:t>Le montant de la location s’</w:t>
      </w:r>
      <w:r w:rsidR="00C1750F">
        <w:rPr>
          <w:rFonts w:ascii="Arial" w:hAnsi="Arial" w:cs="Arial"/>
          <w:sz w:val="24"/>
          <w:szCs w:val="24"/>
        </w:rPr>
        <w:t>élèvera à 100 euros/an.</w:t>
      </w:r>
    </w:p>
    <w:p w:rsidR="002834CA" w:rsidRDefault="002834CA" w:rsidP="009C4F66">
      <w:pPr>
        <w:pStyle w:val="Paragraphedeliste"/>
        <w:ind w:left="785"/>
        <w:rPr>
          <w:rFonts w:ascii="Arial" w:hAnsi="Arial" w:cs="Arial"/>
          <w:sz w:val="24"/>
          <w:szCs w:val="24"/>
        </w:rPr>
      </w:pPr>
    </w:p>
    <w:p w:rsidR="002834CA" w:rsidRPr="002834CA" w:rsidRDefault="002834CA" w:rsidP="002834CA">
      <w:pPr>
        <w:pStyle w:val="Paragraphedeliste"/>
        <w:rPr>
          <w:rFonts w:ascii="Arial" w:hAnsi="Arial" w:cs="Arial"/>
          <w:b/>
          <w:sz w:val="24"/>
          <w:szCs w:val="24"/>
        </w:rPr>
      </w:pPr>
      <w:r w:rsidRPr="002834CA">
        <w:rPr>
          <w:rFonts w:ascii="Arial" w:hAnsi="Arial" w:cs="Arial"/>
          <w:b/>
          <w:sz w:val="24"/>
          <w:szCs w:val="24"/>
        </w:rPr>
        <w:t>Le Conseil Municipal,</w:t>
      </w:r>
    </w:p>
    <w:p w:rsidR="002834CA" w:rsidRPr="002834CA" w:rsidRDefault="002834CA" w:rsidP="002834CA">
      <w:pPr>
        <w:pStyle w:val="Paragraphedeliste"/>
        <w:rPr>
          <w:rFonts w:ascii="Arial" w:hAnsi="Arial" w:cs="Arial"/>
          <w:b/>
          <w:sz w:val="24"/>
          <w:szCs w:val="24"/>
        </w:rPr>
      </w:pPr>
      <w:r w:rsidRPr="002834CA">
        <w:rPr>
          <w:rFonts w:ascii="Arial" w:hAnsi="Arial" w:cs="Arial"/>
          <w:b/>
          <w:sz w:val="24"/>
          <w:szCs w:val="24"/>
        </w:rPr>
        <w:t>Après en avoir délibéré,</w:t>
      </w:r>
    </w:p>
    <w:p w:rsidR="00192B4D" w:rsidRDefault="002834CA" w:rsidP="002834CA">
      <w:pPr>
        <w:pStyle w:val="Paragraphedeliste"/>
        <w:rPr>
          <w:rFonts w:ascii="Arial" w:hAnsi="Arial" w:cs="Arial"/>
          <w:b/>
          <w:sz w:val="24"/>
          <w:szCs w:val="24"/>
        </w:rPr>
      </w:pPr>
      <w:r w:rsidRPr="002834CA">
        <w:rPr>
          <w:rFonts w:ascii="Arial" w:hAnsi="Arial" w:cs="Arial"/>
          <w:b/>
          <w:sz w:val="24"/>
          <w:szCs w:val="24"/>
        </w:rPr>
        <w:t xml:space="preserve">Décide de louer </w:t>
      </w:r>
      <w:r w:rsidR="00192B4D">
        <w:rPr>
          <w:rFonts w:ascii="Arial" w:hAnsi="Arial" w:cs="Arial"/>
          <w:b/>
          <w:sz w:val="24"/>
          <w:szCs w:val="24"/>
        </w:rPr>
        <w:t>le club house et les terrains de foot pour un montant de 100€.</w:t>
      </w:r>
    </w:p>
    <w:p w:rsidR="00192B4D" w:rsidRDefault="00192B4D" w:rsidP="002834CA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2834CA" w:rsidRPr="00192B4D" w:rsidRDefault="00192B4D" w:rsidP="001E17F7">
      <w:pPr>
        <w:pStyle w:val="Paragraphedelist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Autorise le maire à signer le bail.</w:t>
      </w:r>
    </w:p>
    <w:p w:rsidR="002834CA" w:rsidRPr="001E17F7" w:rsidRDefault="002834CA" w:rsidP="002834CA">
      <w:pPr>
        <w:pStyle w:val="Paragraphedeliste"/>
        <w:rPr>
          <w:rFonts w:ascii="Arial" w:hAnsi="Arial" w:cs="Arial"/>
          <w:b/>
          <w:sz w:val="24"/>
          <w:szCs w:val="24"/>
        </w:rPr>
      </w:pPr>
      <w:r w:rsidRPr="001E17F7">
        <w:rPr>
          <w:rFonts w:ascii="Arial" w:hAnsi="Arial" w:cs="Arial"/>
          <w:b/>
          <w:sz w:val="24"/>
          <w:szCs w:val="24"/>
        </w:rPr>
        <w:t>A l’unanimité</w:t>
      </w:r>
    </w:p>
    <w:p w:rsidR="006F7CE5" w:rsidRPr="009A57E0" w:rsidRDefault="006F7CE5" w:rsidP="009C4F66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9A57E0" w:rsidRPr="009A57E0" w:rsidRDefault="009A57E0" w:rsidP="009A57E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TARIFICATION DES CONCESSIONS FUNERAIRES</w:t>
      </w:r>
    </w:p>
    <w:p w:rsidR="009A57E0" w:rsidRDefault="009A57E0" w:rsidP="001E17F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9A57E0">
        <w:rPr>
          <w:rFonts w:ascii="Arial" w:hAnsi="Arial" w:cs="Arial"/>
          <w:sz w:val="24"/>
          <w:szCs w:val="24"/>
        </w:rPr>
        <w:t>Monsieur le maire rappelle aux conseillers le tarif de concessions en vigueur pour les tombes depuis le 1</w:t>
      </w:r>
      <w:r w:rsidRPr="009A57E0">
        <w:rPr>
          <w:rFonts w:ascii="Arial" w:hAnsi="Arial" w:cs="Arial"/>
          <w:sz w:val="24"/>
          <w:szCs w:val="24"/>
          <w:vertAlign w:val="superscript"/>
        </w:rPr>
        <w:t>er</w:t>
      </w:r>
      <w:r w:rsidRPr="009A57E0">
        <w:rPr>
          <w:rFonts w:ascii="Arial" w:hAnsi="Arial" w:cs="Arial"/>
          <w:sz w:val="24"/>
          <w:szCs w:val="24"/>
        </w:rPr>
        <w:t xml:space="preserve"> janvier 2007, à savoir :</w:t>
      </w:r>
    </w:p>
    <w:p w:rsidR="001E17F7" w:rsidRPr="009A57E0" w:rsidRDefault="001E17F7" w:rsidP="001E17F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9A57E0" w:rsidRPr="003F2D8F" w:rsidRDefault="009A57E0" w:rsidP="001E17F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2D8F">
        <w:rPr>
          <w:rFonts w:ascii="Arial" w:hAnsi="Arial" w:cs="Arial"/>
          <w:sz w:val="24"/>
          <w:szCs w:val="24"/>
        </w:rPr>
        <w:t>Tombe simple : 40 euros /15 ans</w:t>
      </w:r>
      <w:r w:rsidRPr="003F2D8F">
        <w:rPr>
          <w:rFonts w:ascii="Arial" w:hAnsi="Arial" w:cs="Arial"/>
          <w:sz w:val="24"/>
          <w:szCs w:val="24"/>
        </w:rPr>
        <w:tab/>
      </w:r>
      <w:r w:rsidRPr="003F2D8F">
        <w:rPr>
          <w:rFonts w:ascii="Arial" w:hAnsi="Arial" w:cs="Arial"/>
          <w:sz w:val="24"/>
          <w:szCs w:val="24"/>
        </w:rPr>
        <w:tab/>
        <w:t xml:space="preserve">     </w:t>
      </w:r>
      <w:r w:rsidR="00A6714A">
        <w:rPr>
          <w:rFonts w:ascii="Arial" w:hAnsi="Arial" w:cs="Arial"/>
          <w:sz w:val="24"/>
          <w:szCs w:val="24"/>
        </w:rPr>
        <w:tab/>
        <w:t xml:space="preserve">   </w:t>
      </w:r>
      <w:r w:rsidRPr="003F2D8F">
        <w:rPr>
          <w:rFonts w:ascii="Arial" w:hAnsi="Arial" w:cs="Arial"/>
          <w:sz w:val="24"/>
          <w:szCs w:val="24"/>
        </w:rPr>
        <w:t>80 euros/30 ans</w:t>
      </w:r>
    </w:p>
    <w:p w:rsidR="009A57E0" w:rsidRPr="003F2D8F" w:rsidRDefault="009A57E0" w:rsidP="001E17F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2D8F">
        <w:rPr>
          <w:rFonts w:ascii="Arial" w:hAnsi="Arial" w:cs="Arial"/>
          <w:sz w:val="24"/>
          <w:szCs w:val="24"/>
        </w:rPr>
        <w:t>Tombe double : 80 euros/15 ans</w:t>
      </w:r>
      <w:r w:rsidRPr="003F2D8F">
        <w:rPr>
          <w:rFonts w:ascii="Arial" w:hAnsi="Arial" w:cs="Arial"/>
          <w:sz w:val="24"/>
          <w:szCs w:val="24"/>
        </w:rPr>
        <w:tab/>
      </w:r>
      <w:r w:rsidRPr="003F2D8F">
        <w:rPr>
          <w:rFonts w:ascii="Arial" w:hAnsi="Arial" w:cs="Arial"/>
          <w:sz w:val="24"/>
          <w:szCs w:val="24"/>
        </w:rPr>
        <w:tab/>
        <w:t xml:space="preserve">   </w:t>
      </w:r>
      <w:r w:rsidR="00A6714A">
        <w:rPr>
          <w:rFonts w:ascii="Arial" w:hAnsi="Arial" w:cs="Arial"/>
          <w:sz w:val="24"/>
          <w:szCs w:val="24"/>
        </w:rPr>
        <w:tab/>
        <w:t xml:space="preserve">  </w:t>
      </w:r>
      <w:r w:rsidRPr="003F2D8F">
        <w:rPr>
          <w:rFonts w:ascii="Arial" w:hAnsi="Arial" w:cs="Arial"/>
          <w:sz w:val="24"/>
          <w:szCs w:val="24"/>
        </w:rPr>
        <w:t>160 euros/30 ans</w:t>
      </w:r>
    </w:p>
    <w:p w:rsidR="00C1750F" w:rsidRDefault="009A57E0" w:rsidP="001E17F7">
      <w:pPr>
        <w:pStyle w:val="Titre1"/>
        <w:spacing w:after="0"/>
        <w:ind w:firstLine="708"/>
        <w:rPr>
          <w:b w:val="0"/>
        </w:rPr>
      </w:pPr>
      <w:r w:rsidRPr="003F2D8F">
        <w:rPr>
          <w:b w:val="0"/>
        </w:rPr>
        <w:t>Columbarium : 500 euros/15 ans</w:t>
      </w:r>
      <w:r w:rsidRPr="003F2D8F">
        <w:rPr>
          <w:b w:val="0"/>
        </w:rPr>
        <w:tab/>
      </w:r>
      <w:r w:rsidRPr="003F2D8F">
        <w:rPr>
          <w:b w:val="0"/>
        </w:rPr>
        <w:tab/>
      </w:r>
      <w:r w:rsidR="00A6714A">
        <w:rPr>
          <w:b w:val="0"/>
        </w:rPr>
        <w:tab/>
      </w:r>
      <w:r w:rsidRPr="003F2D8F">
        <w:rPr>
          <w:b w:val="0"/>
        </w:rPr>
        <w:t>1000 euros/30 ans</w:t>
      </w:r>
    </w:p>
    <w:p w:rsidR="001E17F7" w:rsidRPr="001E17F7" w:rsidRDefault="001E17F7" w:rsidP="001E17F7"/>
    <w:p w:rsidR="001E17F7" w:rsidRDefault="001E17F7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1E17F7" w:rsidRDefault="001E17F7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1E17F7" w:rsidRDefault="001E17F7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1E17F7" w:rsidRDefault="001E17F7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1E17F7" w:rsidRDefault="001E17F7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1E17F7" w:rsidRDefault="001E17F7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:rsidR="009A57E0" w:rsidRPr="00C1750F" w:rsidRDefault="009A57E0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C1750F">
        <w:rPr>
          <w:rFonts w:ascii="Arial" w:hAnsi="Arial" w:cs="Arial"/>
          <w:b/>
          <w:sz w:val="24"/>
          <w:szCs w:val="24"/>
        </w:rPr>
        <w:t>Le Conseil municipal,</w:t>
      </w:r>
    </w:p>
    <w:p w:rsidR="009A57E0" w:rsidRPr="00C1750F" w:rsidRDefault="009A57E0" w:rsidP="001E17F7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C1750F">
        <w:rPr>
          <w:rFonts w:ascii="Arial" w:hAnsi="Arial" w:cs="Arial"/>
          <w:b/>
          <w:sz w:val="24"/>
          <w:szCs w:val="24"/>
        </w:rPr>
        <w:t>Après en avoir délibéré,</w:t>
      </w:r>
    </w:p>
    <w:p w:rsidR="000753A5" w:rsidRDefault="000753A5" w:rsidP="001E17F7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 w:rsidRPr="00C1750F">
        <w:rPr>
          <w:rFonts w:ascii="Arial" w:hAnsi="Arial" w:cs="Arial"/>
          <w:b/>
          <w:sz w:val="24"/>
          <w:szCs w:val="24"/>
        </w:rPr>
        <w:lastRenderedPageBreak/>
        <w:t xml:space="preserve">Décide d’augmenter </w:t>
      </w:r>
      <w:r w:rsidR="00A6714A">
        <w:rPr>
          <w:rFonts w:ascii="Arial" w:hAnsi="Arial" w:cs="Arial"/>
          <w:b/>
          <w:sz w:val="24"/>
          <w:szCs w:val="24"/>
        </w:rPr>
        <w:t>au 1</w:t>
      </w:r>
      <w:r w:rsidR="00A6714A" w:rsidRPr="00A6714A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A6714A">
        <w:rPr>
          <w:rFonts w:ascii="Arial" w:hAnsi="Arial" w:cs="Arial"/>
          <w:b/>
          <w:sz w:val="24"/>
          <w:szCs w:val="24"/>
        </w:rPr>
        <w:t xml:space="preserve"> janvier 2022 </w:t>
      </w:r>
      <w:r w:rsidRPr="00C1750F">
        <w:rPr>
          <w:rFonts w:ascii="Arial" w:hAnsi="Arial" w:cs="Arial"/>
          <w:b/>
          <w:sz w:val="24"/>
          <w:szCs w:val="24"/>
        </w:rPr>
        <w:t>les tarifs des concessions de la manière suivante :</w:t>
      </w:r>
    </w:p>
    <w:p w:rsidR="001E17F7" w:rsidRPr="00C1750F" w:rsidRDefault="001E17F7" w:rsidP="001E17F7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0753A5" w:rsidRPr="009A57E0" w:rsidRDefault="000753A5" w:rsidP="00A6714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Tombe simple : 8</w:t>
      </w:r>
      <w:r w:rsidRPr="009A57E0">
        <w:rPr>
          <w:rFonts w:ascii="Arial" w:hAnsi="Arial" w:cs="Arial"/>
          <w:b/>
          <w:sz w:val="24"/>
          <w:szCs w:val="24"/>
        </w:rPr>
        <w:t>0 euros /15 ans</w:t>
      </w:r>
      <w:r w:rsidRPr="009A57E0">
        <w:rPr>
          <w:rFonts w:ascii="Arial" w:hAnsi="Arial" w:cs="Arial"/>
          <w:b/>
          <w:sz w:val="24"/>
          <w:szCs w:val="24"/>
        </w:rPr>
        <w:tab/>
      </w:r>
      <w:r w:rsidRPr="009A57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  <w:t>160</w:t>
      </w:r>
      <w:r w:rsidRPr="009A57E0">
        <w:rPr>
          <w:rFonts w:ascii="Arial" w:hAnsi="Arial" w:cs="Arial"/>
          <w:b/>
          <w:sz w:val="24"/>
          <w:szCs w:val="24"/>
        </w:rPr>
        <w:t xml:space="preserve"> euros/30 ans</w:t>
      </w:r>
    </w:p>
    <w:p w:rsidR="000753A5" w:rsidRPr="009A57E0" w:rsidRDefault="000753A5" w:rsidP="00A6714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Tombe double : 160</w:t>
      </w:r>
      <w:r w:rsidRPr="009A57E0">
        <w:rPr>
          <w:rFonts w:ascii="Arial" w:hAnsi="Arial" w:cs="Arial"/>
          <w:b/>
          <w:sz w:val="24"/>
          <w:szCs w:val="24"/>
        </w:rPr>
        <w:t xml:space="preserve"> euros/15 ans</w:t>
      </w:r>
      <w:r w:rsidRPr="009A57E0">
        <w:rPr>
          <w:rFonts w:ascii="Arial" w:hAnsi="Arial" w:cs="Arial"/>
          <w:b/>
          <w:sz w:val="24"/>
          <w:szCs w:val="24"/>
        </w:rPr>
        <w:tab/>
      </w:r>
      <w:r w:rsidRPr="009A57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320 </w:t>
      </w:r>
      <w:r w:rsidRPr="009A57E0">
        <w:rPr>
          <w:rFonts w:ascii="Arial" w:hAnsi="Arial" w:cs="Arial"/>
          <w:b/>
          <w:sz w:val="24"/>
          <w:szCs w:val="24"/>
        </w:rPr>
        <w:t>euros/30 ans</w:t>
      </w:r>
    </w:p>
    <w:p w:rsidR="000753A5" w:rsidRDefault="000753A5" w:rsidP="00A6714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Décide de ne pas modifier le tarif pour le </w:t>
      </w:r>
      <w:r w:rsidR="003F2D8F">
        <w:rPr>
          <w:rFonts w:ascii="Arial" w:hAnsi="Arial" w:cs="Arial"/>
          <w:b/>
          <w:sz w:val="24"/>
          <w:szCs w:val="24"/>
        </w:rPr>
        <w:t>columbarium</w:t>
      </w:r>
      <w:r>
        <w:rPr>
          <w:rFonts w:ascii="Arial" w:hAnsi="Arial" w:cs="Arial"/>
          <w:b/>
          <w:sz w:val="24"/>
          <w:szCs w:val="24"/>
        </w:rPr>
        <w:t>.</w:t>
      </w:r>
    </w:p>
    <w:p w:rsidR="009A57E0" w:rsidRPr="009A57E0" w:rsidRDefault="009A57E0" w:rsidP="00A6714A">
      <w:pPr>
        <w:ind w:firstLine="708"/>
        <w:rPr>
          <w:rFonts w:ascii="Arial" w:hAnsi="Arial" w:cs="Arial"/>
          <w:b/>
          <w:sz w:val="24"/>
          <w:szCs w:val="24"/>
        </w:rPr>
      </w:pPr>
      <w:r w:rsidRPr="009A57E0">
        <w:rPr>
          <w:rFonts w:ascii="Arial" w:hAnsi="Arial" w:cs="Arial"/>
          <w:b/>
          <w:sz w:val="24"/>
          <w:szCs w:val="24"/>
        </w:rPr>
        <w:t>A l’unanimité.</w:t>
      </w:r>
    </w:p>
    <w:p w:rsidR="009A57E0" w:rsidRPr="009A57E0" w:rsidRDefault="009A57E0" w:rsidP="009A57E0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9A57E0" w:rsidRPr="008910A6" w:rsidRDefault="009A57E0" w:rsidP="009A57E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ONF</w:t>
      </w:r>
      <w:r w:rsidR="00751471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 : TRAVAUX FORESTIERS</w:t>
      </w:r>
    </w:p>
    <w:p w:rsidR="008910A6" w:rsidRPr="00C60774" w:rsidRDefault="008910A6" w:rsidP="008910A6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C60774" w:rsidRPr="00B96497" w:rsidRDefault="008910A6" w:rsidP="00B96497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910A6">
        <w:rPr>
          <w:rFonts w:ascii="Arial" w:hAnsi="Arial" w:cs="Arial"/>
          <w:sz w:val="24"/>
          <w:szCs w:val="24"/>
        </w:rPr>
        <w:t>Monsieur KRETZ présente le programme des travaux</w:t>
      </w:r>
      <w:r>
        <w:rPr>
          <w:rFonts w:ascii="Arial" w:hAnsi="Arial" w:cs="Arial"/>
          <w:sz w:val="24"/>
          <w:szCs w:val="24"/>
        </w:rPr>
        <w:t xml:space="preserve"> </w:t>
      </w:r>
      <w:r w:rsidR="00C60774" w:rsidRPr="008910A6">
        <w:rPr>
          <w:rFonts w:ascii="Verdana" w:hAnsi="Verdana" w:cs="Arial"/>
        </w:rPr>
        <w:t>patrimoniaux</w:t>
      </w:r>
      <w:r w:rsidR="00441462">
        <w:rPr>
          <w:rFonts w:ascii="Verdana" w:hAnsi="Verdana" w:cs="Arial"/>
        </w:rPr>
        <w:t xml:space="preserve"> qui a été proposé par l’ONF.</w:t>
      </w:r>
    </w:p>
    <w:p w:rsidR="00C60774" w:rsidRDefault="00441462" w:rsidP="00C60774">
      <w:pPr>
        <w:pStyle w:val="Paragraphedeliste"/>
        <w:spacing w:line="259" w:lineRule="auto"/>
        <w:ind w:left="1068"/>
        <w:rPr>
          <w:rFonts w:ascii="Verdana" w:hAnsi="Verdana" w:cs="Arial"/>
        </w:rPr>
      </w:pPr>
      <w:r>
        <w:rPr>
          <w:rFonts w:ascii="Verdana" w:hAnsi="Verdana" w:cs="Arial"/>
        </w:rPr>
        <w:t>Les travaux d’entretien, dégagement, plantation seront fait dans les</w:t>
      </w:r>
      <w:r w:rsidR="00C60774" w:rsidRPr="00C60774">
        <w:rPr>
          <w:rFonts w:ascii="Verdana" w:hAnsi="Verdana" w:cs="Arial"/>
        </w:rPr>
        <w:t xml:space="preserve"> parcelles 1 à 7, 9C, 20 et 22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</w:rPr>
      </w:pP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Le Conseil Municipal,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Après en avoir délibéré,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 xml:space="preserve">Approuve le programme de travaux 2022 pour un montant de 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8650€ HT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A l’unanimité.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</w:rPr>
      </w:pPr>
    </w:p>
    <w:p w:rsidR="00C60774" w:rsidRPr="00C60774" w:rsidRDefault="00C60774" w:rsidP="00C60774">
      <w:pPr>
        <w:pStyle w:val="Paragraphedeliste"/>
        <w:numPr>
          <w:ilvl w:val="0"/>
          <w:numId w:val="8"/>
        </w:numPr>
        <w:spacing w:line="259" w:lineRule="auto"/>
        <w:rPr>
          <w:rFonts w:ascii="Verdana" w:hAnsi="Verdana" w:cs="Arial"/>
        </w:rPr>
      </w:pPr>
      <w:r w:rsidRPr="00C60774">
        <w:rPr>
          <w:rFonts w:ascii="Verdana" w:hAnsi="Verdana" w:cs="Arial"/>
        </w:rPr>
        <w:t>Programme travaux d’exploitation-état prévision des coupes</w:t>
      </w:r>
    </w:p>
    <w:p w:rsidR="00C60774" w:rsidRPr="00C60774" w:rsidRDefault="00C60774" w:rsidP="00C60774">
      <w:pPr>
        <w:pStyle w:val="Paragraphedeliste"/>
        <w:spacing w:line="259" w:lineRule="auto"/>
        <w:ind w:left="1068"/>
        <w:rPr>
          <w:rFonts w:ascii="Verdana" w:hAnsi="Verdana" w:cs="Arial"/>
        </w:rPr>
      </w:pPr>
      <w:r w:rsidRPr="00C60774">
        <w:rPr>
          <w:rFonts w:ascii="Verdana" w:hAnsi="Verdana" w:cs="Arial"/>
        </w:rPr>
        <w:t>Parcelles 1 à 7 et produits accidentés</w:t>
      </w:r>
    </w:p>
    <w:p w:rsidR="00751471" w:rsidRPr="00C60774" w:rsidRDefault="00751471" w:rsidP="001E17F7">
      <w:pPr>
        <w:spacing w:after="0" w:line="259" w:lineRule="auto"/>
        <w:ind w:left="360" w:firstLine="70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Le Conseil Municipal,</w:t>
      </w:r>
    </w:p>
    <w:p w:rsidR="00751471" w:rsidRPr="00C60774" w:rsidRDefault="00751471" w:rsidP="001E17F7">
      <w:pPr>
        <w:spacing w:after="0" w:line="259" w:lineRule="auto"/>
        <w:ind w:left="360" w:firstLine="70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Après en avoir délibéré,</w:t>
      </w:r>
    </w:p>
    <w:p w:rsidR="00C60774" w:rsidRDefault="00751471" w:rsidP="001E17F7">
      <w:pPr>
        <w:spacing w:after="0" w:line="259" w:lineRule="auto"/>
        <w:ind w:left="708" w:firstLine="360"/>
        <w:rPr>
          <w:rFonts w:ascii="Verdana" w:hAnsi="Verdana" w:cs="Arial"/>
          <w:b/>
          <w:shd w:val="clear" w:color="auto" w:fill="FFFFFF"/>
        </w:rPr>
      </w:pPr>
      <w:r w:rsidRPr="00C60774">
        <w:rPr>
          <w:rFonts w:ascii="Verdana" w:hAnsi="Verdana" w:cs="Arial"/>
          <w:b/>
        </w:rPr>
        <w:t xml:space="preserve">Approuve </w:t>
      </w:r>
      <w:r w:rsidRPr="00C60774">
        <w:rPr>
          <w:rFonts w:ascii="Verdana" w:hAnsi="Verdana" w:cs="Arial"/>
          <w:b/>
          <w:shd w:val="clear" w:color="auto" w:fill="FFFFFF"/>
        </w:rPr>
        <w:t xml:space="preserve">le programme d’exploitation  </w:t>
      </w:r>
      <w:r w:rsidR="00C60774" w:rsidRPr="00C60774">
        <w:rPr>
          <w:rFonts w:ascii="Verdana" w:hAnsi="Verdana" w:cs="Arial"/>
          <w:b/>
          <w:shd w:val="clear" w:color="auto" w:fill="FFFFFF"/>
        </w:rPr>
        <w:t>pour un bilan net de</w:t>
      </w:r>
    </w:p>
    <w:p w:rsidR="00751471" w:rsidRPr="00C60774" w:rsidRDefault="00C60774" w:rsidP="001E17F7">
      <w:pPr>
        <w:spacing w:after="0" w:line="259" w:lineRule="auto"/>
        <w:ind w:left="708" w:firstLine="360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  <w:shd w:val="clear" w:color="auto" w:fill="FFFFFF"/>
        </w:rPr>
        <w:t>4917€ HT</w:t>
      </w:r>
    </w:p>
    <w:p w:rsidR="003F2D8F" w:rsidRDefault="00751471" w:rsidP="001E17F7">
      <w:pPr>
        <w:spacing w:line="259" w:lineRule="auto"/>
        <w:ind w:left="360" w:firstLine="708"/>
        <w:rPr>
          <w:rFonts w:ascii="Verdana" w:hAnsi="Verdana" w:cs="Arial"/>
          <w:b/>
        </w:rPr>
      </w:pPr>
      <w:r w:rsidRPr="00C60774">
        <w:rPr>
          <w:rFonts w:ascii="Verdana" w:hAnsi="Verdana" w:cs="Arial"/>
          <w:b/>
        </w:rPr>
        <w:t>A l’unanimité.</w:t>
      </w:r>
    </w:p>
    <w:p w:rsidR="00B96497" w:rsidRPr="00C60774" w:rsidRDefault="00B96497" w:rsidP="001E17F7">
      <w:pPr>
        <w:spacing w:line="259" w:lineRule="auto"/>
        <w:ind w:left="360" w:firstLine="708"/>
        <w:rPr>
          <w:rFonts w:ascii="Verdana" w:hAnsi="Verdana" w:cs="Arial"/>
          <w:b/>
        </w:rPr>
      </w:pPr>
    </w:p>
    <w:p w:rsidR="00737C8E" w:rsidRPr="00C1750F" w:rsidRDefault="009A57E0" w:rsidP="00C1750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DIVERS</w:t>
      </w:r>
    </w:p>
    <w:p w:rsidR="00737C8E" w:rsidRPr="00B96497" w:rsidRDefault="00737C8E" w:rsidP="00B9649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737C8E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Préemption</w:t>
      </w:r>
    </w:p>
    <w:p w:rsidR="00737C8E" w:rsidRPr="00737C8E" w:rsidRDefault="00737C8E" w:rsidP="00C1750F">
      <w:pPr>
        <w:spacing w:after="0" w:line="240" w:lineRule="auto"/>
        <w:ind w:left="1003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37C8E">
        <w:rPr>
          <w:rFonts w:ascii="Arial" w:eastAsia="Times New Roman" w:hAnsi="Arial" w:cs="Arial"/>
          <w:sz w:val="24"/>
          <w:szCs w:val="24"/>
          <w:lang w:eastAsia="fr-FR"/>
        </w:rPr>
        <w:t>La commune renonce à son droit de préemption sur les biens suivants :</w:t>
      </w:r>
    </w:p>
    <w:p w:rsidR="00737C8E" w:rsidRPr="00737C8E" w:rsidRDefault="00737C8E" w:rsidP="00737C8E">
      <w:pPr>
        <w:numPr>
          <w:ilvl w:val="0"/>
          <w:numId w:val="6"/>
        </w:numPr>
        <w:spacing w:after="0" w:line="240" w:lineRule="auto"/>
        <w:ind w:firstLine="350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Section B n° 664 - 4,66</w:t>
      </w:r>
      <w:r w:rsidRPr="00737C8E">
        <w:rPr>
          <w:rFonts w:ascii="Arial" w:eastAsia="Times New Roman" w:hAnsi="Arial" w:cs="Arial"/>
          <w:sz w:val="24"/>
          <w:szCs w:val="24"/>
          <w:lang w:eastAsia="fr-FR"/>
        </w:rPr>
        <w:t xml:space="preserve"> are</w:t>
      </w:r>
    </w:p>
    <w:p w:rsidR="001E17F7" w:rsidRPr="00B96497" w:rsidRDefault="00737C8E" w:rsidP="001E17F7">
      <w:pPr>
        <w:numPr>
          <w:ilvl w:val="0"/>
          <w:numId w:val="6"/>
        </w:numPr>
        <w:spacing w:after="0" w:line="240" w:lineRule="auto"/>
        <w:ind w:firstLine="350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Section 3 n° 152/20</w:t>
      </w:r>
      <w:r w:rsidRPr="00737C8E">
        <w:rPr>
          <w:rFonts w:ascii="Arial" w:eastAsia="Times New Roman" w:hAnsi="Arial" w:cs="Arial"/>
          <w:sz w:val="24"/>
          <w:szCs w:val="24"/>
          <w:lang w:eastAsia="fr-FR"/>
        </w:rPr>
        <w:t xml:space="preserve">  - </w:t>
      </w:r>
      <w:r>
        <w:rPr>
          <w:rFonts w:ascii="Arial" w:eastAsia="Times New Roman" w:hAnsi="Arial" w:cs="Arial"/>
          <w:sz w:val="24"/>
          <w:szCs w:val="24"/>
          <w:lang w:eastAsia="fr-FR"/>
        </w:rPr>
        <w:t>5,16</w:t>
      </w:r>
      <w:r w:rsidRPr="00737C8E">
        <w:rPr>
          <w:rFonts w:ascii="Arial" w:eastAsia="Times New Roman" w:hAnsi="Arial" w:cs="Arial"/>
          <w:sz w:val="24"/>
          <w:szCs w:val="24"/>
          <w:lang w:eastAsia="fr-FR"/>
        </w:rPr>
        <w:t xml:space="preserve"> are</w:t>
      </w:r>
    </w:p>
    <w:p w:rsidR="00737C8E" w:rsidRPr="009A57E0" w:rsidRDefault="00737C8E" w:rsidP="00737C8E">
      <w:pPr>
        <w:pStyle w:val="Paragraphedeliste"/>
        <w:ind w:left="785"/>
        <w:rPr>
          <w:rFonts w:ascii="Arial" w:hAnsi="Arial" w:cs="Arial"/>
          <w:b/>
          <w:sz w:val="24"/>
          <w:szCs w:val="24"/>
          <w:u w:val="single"/>
        </w:rPr>
      </w:pPr>
    </w:p>
    <w:p w:rsidR="00D617BF" w:rsidRPr="00B96497" w:rsidRDefault="00D617BF" w:rsidP="00B96497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C1750F">
        <w:rPr>
          <w:rFonts w:ascii="Arial" w:hAnsi="Arial" w:cs="Arial"/>
          <w:b/>
          <w:sz w:val="24"/>
          <w:szCs w:val="24"/>
          <w:u w:val="single"/>
        </w:rPr>
        <w:t>Bacs enterrés</w:t>
      </w:r>
    </w:p>
    <w:p w:rsidR="00D617BF" w:rsidRDefault="00D617BF" w:rsidP="00D617BF">
      <w:pPr>
        <w:pStyle w:val="Paragraphedeliste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recours intenté par Madame Landmann contre la mise en place des bacs </w:t>
      </w:r>
      <w:r w:rsidR="00001446">
        <w:rPr>
          <w:rFonts w:ascii="Arial" w:hAnsi="Arial" w:cs="Arial"/>
          <w:sz w:val="24"/>
          <w:szCs w:val="24"/>
        </w:rPr>
        <w:t>enterrés</w:t>
      </w:r>
      <w:r>
        <w:rPr>
          <w:rFonts w:ascii="Arial" w:hAnsi="Arial" w:cs="Arial"/>
          <w:sz w:val="24"/>
          <w:szCs w:val="24"/>
        </w:rPr>
        <w:t xml:space="preserve"> rue Zorn de Bulach </w:t>
      </w:r>
      <w:r w:rsidR="00172232">
        <w:rPr>
          <w:rFonts w:ascii="Arial" w:hAnsi="Arial" w:cs="Arial"/>
          <w:sz w:val="24"/>
          <w:szCs w:val="24"/>
        </w:rPr>
        <w:t>a été rejeté. Les bacs seront mis</w:t>
      </w:r>
      <w:r w:rsidR="00001446">
        <w:rPr>
          <w:rFonts w:ascii="Arial" w:hAnsi="Arial" w:cs="Arial"/>
          <w:sz w:val="24"/>
          <w:szCs w:val="24"/>
        </w:rPr>
        <w:t xml:space="preserve"> en place par la Communauté de C</w:t>
      </w:r>
      <w:r w:rsidR="00172232">
        <w:rPr>
          <w:rFonts w:ascii="Arial" w:hAnsi="Arial" w:cs="Arial"/>
          <w:sz w:val="24"/>
          <w:szCs w:val="24"/>
        </w:rPr>
        <w:t>ommunes ce printemps.</w:t>
      </w:r>
    </w:p>
    <w:p w:rsidR="00172232" w:rsidRDefault="00172232" w:rsidP="00D617BF">
      <w:pPr>
        <w:pStyle w:val="Paragraphedeliste"/>
        <w:ind w:left="1003"/>
        <w:rPr>
          <w:rFonts w:ascii="Arial" w:hAnsi="Arial" w:cs="Arial"/>
          <w:sz w:val="24"/>
          <w:szCs w:val="24"/>
        </w:rPr>
      </w:pPr>
    </w:p>
    <w:p w:rsidR="00D617BF" w:rsidRPr="00001446" w:rsidRDefault="00D617BF" w:rsidP="00D617BF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001446">
        <w:rPr>
          <w:rFonts w:ascii="Arial" w:hAnsi="Arial" w:cs="Arial"/>
          <w:b/>
          <w:sz w:val="24"/>
          <w:szCs w:val="24"/>
          <w:u w:val="single"/>
        </w:rPr>
        <w:t>Bio déchets</w:t>
      </w:r>
    </w:p>
    <w:p w:rsidR="00172232" w:rsidRDefault="00441462" w:rsidP="00172232">
      <w:pPr>
        <w:pStyle w:val="Paragraphedeliste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72232">
        <w:rPr>
          <w:rFonts w:ascii="Arial" w:hAnsi="Arial" w:cs="Arial"/>
          <w:sz w:val="24"/>
          <w:szCs w:val="24"/>
        </w:rPr>
        <w:t xml:space="preserve"> bacs ont été mis en place un peu partout dans la commune.</w:t>
      </w:r>
    </w:p>
    <w:p w:rsidR="00172232" w:rsidRDefault="00172232" w:rsidP="00172232">
      <w:pPr>
        <w:pStyle w:val="Paragraphedeliste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</w:t>
      </w:r>
      <w:r w:rsidR="00001446">
        <w:rPr>
          <w:rFonts w:ascii="Arial" w:hAnsi="Arial" w:cs="Arial"/>
          <w:sz w:val="24"/>
          <w:szCs w:val="24"/>
        </w:rPr>
        <w:t>bio sceau</w:t>
      </w:r>
      <w:r>
        <w:rPr>
          <w:rFonts w:ascii="Arial" w:hAnsi="Arial" w:cs="Arial"/>
          <w:sz w:val="24"/>
          <w:szCs w:val="24"/>
        </w:rPr>
        <w:t xml:space="preserve"> et les sachets </w:t>
      </w:r>
      <w:r w:rsidR="00001446">
        <w:rPr>
          <w:rFonts w:ascii="Arial" w:hAnsi="Arial" w:cs="Arial"/>
          <w:sz w:val="24"/>
          <w:szCs w:val="24"/>
        </w:rPr>
        <w:t>krafts</w:t>
      </w:r>
      <w:r>
        <w:rPr>
          <w:rFonts w:ascii="Arial" w:hAnsi="Arial" w:cs="Arial"/>
          <w:sz w:val="24"/>
          <w:szCs w:val="24"/>
        </w:rPr>
        <w:t xml:space="preserve"> seront distribués e</w:t>
      </w:r>
      <w:r w:rsidR="00A6714A">
        <w:rPr>
          <w:rFonts w:ascii="Arial" w:hAnsi="Arial" w:cs="Arial"/>
          <w:sz w:val="24"/>
          <w:szCs w:val="24"/>
        </w:rPr>
        <w:t>n mairie le samedi 19 mars 2022 de 14h à 18h.</w:t>
      </w:r>
    </w:p>
    <w:p w:rsidR="00D617BF" w:rsidRPr="00D617BF" w:rsidRDefault="00D617BF" w:rsidP="00D617BF">
      <w:pPr>
        <w:pStyle w:val="Titre2"/>
      </w:pPr>
      <w:r>
        <w:t>CLOTURE DE LA SEANCE 22</w:t>
      </w:r>
      <w:r w:rsidRPr="00D617BF">
        <w:t>H30</w:t>
      </w:r>
    </w:p>
    <w:sectPr w:rsidR="00D617BF" w:rsidRPr="00D617BF" w:rsidSect="001E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10" w:rsidRDefault="009B4210" w:rsidP="001E17F7">
      <w:pPr>
        <w:spacing w:after="0" w:line="240" w:lineRule="auto"/>
      </w:pPr>
      <w:r>
        <w:separator/>
      </w:r>
    </w:p>
  </w:endnote>
  <w:endnote w:type="continuationSeparator" w:id="0">
    <w:p w:rsidR="009B4210" w:rsidRDefault="009B4210" w:rsidP="001E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altName w:val="Urdu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856190"/>
      <w:docPartObj>
        <w:docPartGallery w:val="Page Numbers (Bottom of Page)"/>
        <w:docPartUnique/>
      </w:docPartObj>
    </w:sdtPr>
    <w:sdtEndPr/>
    <w:sdtContent>
      <w:p w:rsidR="001E17F7" w:rsidRDefault="001E17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D6">
          <w:rPr>
            <w:noProof/>
          </w:rPr>
          <w:t>1</w:t>
        </w:r>
        <w:r>
          <w:fldChar w:fldCharType="end"/>
        </w:r>
      </w:p>
    </w:sdtContent>
  </w:sdt>
  <w:p w:rsidR="001E17F7" w:rsidRDefault="001E17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10" w:rsidRDefault="009B4210" w:rsidP="001E17F7">
      <w:pPr>
        <w:spacing w:after="0" w:line="240" w:lineRule="auto"/>
      </w:pPr>
      <w:r>
        <w:separator/>
      </w:r>
    </w:p>
  </w:footnote>
  <w:footnote w:type="continuationSeparator" w:id="0">
    <w:p w:rsidR="009B4210" w:rsidRDefault="009B4210" w:rsidP="001E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7" w:rsidRDefault="001E17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2CD"/>
    <w:multiLevelType w:val="hybridMultilevel"/>
    <w:tmpl w:val="7D66480A"/>
    <w:lvl w:ilvl="0" w:tplc="E1680B4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007B"/>
    <w:multiLevelType w:val="hybridMultilevel"/>
    <w:tmpl w:val="E3D04248"/>
    <w:lvl w:ilvl="0" w:tplc="3012698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13DA"/>
    <w:multiLevelType w:val="hybridMultilevel"/>
    <w:tmpl w:val="F96654FA"/>
    <w:lvl w:ilvl="0" w:tplc="58529BB4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="Arial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646" w:hanging="360"/>
      </w:pPr>
    </w:lvl>
    <w:lvl w:ilvl="2" w:tplc="040C001B">
      <w:start w:val="1"/>
      <w:numFmt w:val="lowerRoman"/>
      <w:lvlText w:val="%3."/>
      <w:lvlJc w:val="right"/>
      <w:pPr>
        <w:ind w:left="2366" w:hanging="180"/>
      </w:pPr>
    </w:lvl>
    <w:lvl w:ilvl="3" w:tplc="040C000F">
      <w:start w:val="1"/>
      <w:numFmt w:val="decimal"/>
      <w:lvlText w:val="%4."/>
      <w:lvlJc w:val="left"/>
      <w:pPr>
        <w:ind w:left="3086" w:hanging="360"/>
      </w:pPr>
    </w:lvl>
    <w:lvl w:ilvl="4" w:tplc="040C0019">
      <w:start w:val="1"/>
      <w:numFmt w:val="lowerLetter"/>
      <w:lvlText w:val="%5."/>
      <w:lvlJc w:val="left"/>
      <w:pPr>
        <w:ind w:left="3806" w:hanging="360"/>
      </w:pPr>
    </w:lvl>
    <w:lvl w:ilvl="5" w:tplc="040C001B">
      <w:start w:val="1"/>
      <w:numFmt w:val="lowerRoman"/>
      <w:lvlText w:val="%6."/>
      <w:lvlJc w:val="right"/>
      <w:pPr>
        <w:ind w:left="4526" w:hanging="180"/>
      </w:pPr>
    </w:lvl>
    <w:lvl w:ilvl="6" w:tplc="040C000F">
      <w:start w:val="1"/>
      <w:numFmt w:val="decimal"/>
      <w:lvlText w:val="%7."/>
      <w:lvlJc w:val="left"/>
      <w:pPr>
        <w:ind w:left="5246" w:hanging="360"/>
      </w:pPr>
    </w:lvl>
    <w:lvl w:ilvl="7" w:tplc="040C0019">
      <w:start w:val="1"/>
      <w:numFmt w:val="lowerLetter"/>
      <w:lvlText w:val="%8."/>
      <w:lvlJc w:val="left"/>
      <w:pPr>
        <w:ind w:left="5966" w:hanging="360"/>
      </w:pPr>
    </w:lvl>
    <w:lvl w:ilvl="8" w:tplc="040C001B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201B60DD"/>
    <w:multiLevelType w:val="hybridMultilevel"/>
    <w:tmpl w:val="D0FA8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14E6"/>
    <w:multiLevelType w:val="hybridMultilevel"/>
    <w:tmpl w:val="1C18123C"/>
    <w:lvl w:ilvl="0" w:tplc="8A5C8B9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88B7224"/>
    <w:multiLevelType w:val="hybridMultilevel"/>
    <w:tmpl w:val="C6AC6EB2"/>
    <w:lvl w:ilvl="0" w:tplc="12F80888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E84516F"/>
    <w:multiLevelType w:val="hybridMultilevel"/>
    <w:tmpl w:val="42E6CEAC"/>
    <w:lvl w:ilvl="0" w:tplc="C16CC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78"/>
    <w:rsid w:val="00001446"/>
    <w:rsid w:val="000753A5"/>
    <w:rsid w:val="000D5FF1"/>
    <w:rsid w:val="00172232"/>
    <w:rsid w:val="00192B4D"/>
    <w:rsid w:val="001C3C73"/>
    <w:rsid w:val="001E17F7"/>
    <w:rsid w:val="002834CA"/>
    <w:rsid w:val="002B05AC"/>
    <w:rsid w:val="00324246"/>
    <w:rsid w:val="003B1ED8"/>
    <w:rsid w:val="003F2D8F"/>
    <w:rsid w:val="00407A4E"/>
    <w:rsid w:val="00441462"/>
    <w:rsid w:val="00685668"/>
    <w:rsid w:val="006F7CE5"/>
    <w:rsid w:val="007360D6"/>
    <w:rsid w:val="00737C8E"/>
    <w:rsid w:val="00746078"/>
    <w:rsid w:val="00751471"/>
    <w:rsid w:val="008910A6"/>
    <w:rsid w:val="008C6546"/>
    <w:rsid w:val="00951A40"/>
    <w:rsid w:val="009A57E0"/>
    <w:rsid w:val="009B4210"/>
    <w:rsid w:val="009C4F66"/>
    <w:rsid w:val="00A6714A"/>
    <w:rsid w:val="00B15B48"/>
    <w:rsid w:val="00B32DF3"/>
    <w:rsid w:val="00B96497"/>
    <w:rsid w:val="00C1750F"/>
    <w:rsid w:val="00C60774"/>
    <w:rsid w:val="00D14FF9"/>
    <w:rsid w:val="00D617BF"/>
    <w:rsid w:val="00D77E78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DC3B1-3D5A-4DC9-AD4D-0C357C2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78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A57E0"/>
    <w:pPr>
      <w:keepNext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17BF"/>
    <w:pPr>
      <w:keepNext/>
      <w:ind w:left="643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7E78"/>
    <w:pPr>
      <w:ind w:left="1065"/>
    </w:pPr>
    <w:rPr>
      <w:rFonts w:ascii="Arial" w:hAnsi="Arial" w:cs="Arial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7E78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77E78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customStyle="1" w:styleId="Default">
    <w:name w:val="Default"/>
    <w:rsid w:val="00407A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407A4E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07A4E"/>
    <w:rPr>
      <w:rFonts w:ascii="Arial" w:eastAsia="Calibri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A57E0"/>
    <w:rPr>
      <w:rFonts w:ascii="Arial" w:hAnsi="Arial" w:cs="Arial"/>
      <w:b/>
      <w:sz w:val="24"/>
      <w:szCs w:val="24"/>
    </w:rPr>
  </w:style>
  <w:style w:type="character" w:customStyle="1" w:styleId="field-content">
    <w:name w:val="field-content"/>
    <w:basedOn w:val="Policepardfaut"/>
    <w:rsid w:val="003F2D8F"/>
  </w:style>
  <w:style w:type="character" w:customStyle="1" w:styleId="Titre2Car">
    <w:name w:val="Titre 2 Car"/>
    <w:basedOn w:val="Policepardfaut"/>
    <w:link w:val="Titre2"/>
    <w:uiPriority w:val="9"/>
    <w:rsid w:val="00D617BF"/>
    <w:rPr>
      <w:rFonts w:ascii="Arial" w:hAnsi="Arial" w:cs="Arial"/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2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7F7"/>
  </w:style>
  <w:style w:type="paragraph" w:styleId="Pieddepage">
    <w:name w:val="footer"/>
    <w:basedOn w:val="Normal"/>
    <w:link w:val="PieddepageCar"/>
    <w:uiPriority w:val="99"/>
    <w:unhideWhenUsed/>
    <w:rsid w:val="001E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emmanuel schnell</cp:lastModifiedBy>
  <cp:revision>2</cp:revision>
  <cp:lastPrinted>2022-03-24T18:28:00Z</cp:lastPrinted>
  <dcterms:created xsi:type="dcterms:W3CDTF">2022-08-17T06:57:00Z</dcterms:created>
  <dcterms:modified xsi:type="dcterms:W3CDTF">2022-08-17T06:57:00Z</dcterms:modified>
</cp:coreProperties>
</file>