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222" w:rsidRDefault="001D2222" w:rsidP="001D2222">
      <w:pPr>
        <w:spacing w:after="0" w:line="240" w:lineRule="auto"/>
        <w:jc w:val="both"/>
        <w:rPr>
          <w:rFonts w:ascii="Arial" w:eastAsia="Times New Roman" w:hAnsi="Arial" w:cs="Arial"/>
          <w:b/>
          <w:sz w:val="24"/>
          <w:szCs w:val="24"/>
          <w:lang w:eastAsia="fr-FR"/>
        </w:rPr>
      </w:pPr>
      <w:bookmarkStart w:id="0" w:name="_GoBack"/>
      <w:bookmarkEnd w:id="0"/>
      <w:r>
        <w:rPr>
          <w:rFonts w:ascii="Arial" w:eastAsia="Times New Roman" w:hAnsi="Arial" w:cs="Arial"/>
          <w:b/>
          <w:sz w:val="24"/>
          <w:szCs w:val="24"/>
          <w:lang w:eastAsia="fr-FR"/>
        </w:rPr>
        <w:t>DEPARTEMENT DU BAS-RHIN</w:t>
      </w:r>
    </w:p>
    <w:p w:rsidR="001D2222" w:rsidRDefault="001D2222" w:rsidP="001D2222">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ARRONDISSEMENT DE SELESTAT-ERSTEIN</w:t>
      </w:r>
    </w:p>
    <w:p w:rsidR="001D2222" w:rsidRDefault="001D2222" w:rsidP="001D2222">
      <w:pPr>
        <w:spacing w:after="0" w:line="240" w:lineRule="auto"/>
        <w:jc w:val="both"/>
        <w:rPr>
          <w:rFonts w:ascii="Arial" w:eastAsia="Times New Roman" w:hAnsi="Arial" w:cs="Arial"/>
          <w:b/>
          <w:sz w:val="24"/>
          <w:szCs w:val="24"/>
          <w:lang w:eastAsia="fr-FR"/>
        </w:rPr>
      </w:pPr>
    </w:p>
    <w:p w:rsidR="001D2222" w:rsidRDefault="001D2222" w:rsidP="001D2222">
      <w:pPr>
        <w:spacing w:after="0" w:line="240" w:lineRule="auto"/>
        <w:jc w:val="both"/>
        <w:rPr>
          <w:rFonts w:ascii="Arial" w:eastAsia="Times New Roman" w:hAnsi="Arial" w:cs="Arial"/>
          <w:b/>
          <w:sz w:val="24"/>
          <w:szCs w:val="24"/>
          <w:lang w:eastAsia="fr-FR"/>
        </w:rPr>
      </w:pPr>
    </w:p>
    <w:p w:rsidR="001D2222" w:rsidRDefault="001D2222" w:rsidP="001D2222">
      <w:pPr>
        <w:spacing w:after="0" w:line="240" w:lineRule="auto"/>
        <w:jc w:val="center"/>
        <w:rPr>
          <w:rFonts w:ascii="Arial" w:eastAsia="Times New Roman" w:hAnsi="Arial" w:cs="Arial"/>
          <w:b/>
          <w:sz w:val="24"/>
          <w:szCs w:val="24"/>
          <w:lang w:eastAsia="fr-FR"/>
        </w:rPr>
      </w:pPr>
    </w:p>
    <w:p w:rsidR="001D2222" w:rsidRDefault="001D2222" w:rsidP="001D2222">
      <w:pPr>
        <w:spacing w:after="0" w:line="240" w:lineRule="auto"/>
        <w:jc w:val="center"/>
        <w:rPr>
          <w:rFonts w:ascii="Arial" w:eastAsia="Times New Roman" w:hAnsi="Arial" w:cs="Arial"/>
          <w:b/>
          <w:sz w:val="24"/>
          <w:szCs w:val="24"/>
          <w:lang w:eastAsia="fr-FR"/>
        </w:rPr>
      </w:pPr>
      <w:r>
        <w:rPr>
          <w:rFonts w:ascii="Arial" w:eastAsia="Times New Roman" w:hAnsi="Arial" w:cs="Arial"/>
          <w:b/>
          <w:sz w:val="24"/>
          <w:szCs w:val="24"/>
          <w:lang w:eastAsia="fr-FR"/>
        </w:rPr>
        <w:t>COMMUNE D’OSTHOUSE</w:t>
      </w:r>
    </w:p>
    <w:p w:rsidR="001D2222" w:rsidRDefault="001D2222" w:rsidP="001D2222">
      <w:pPr>
        <w:spacing w:after="0" w:line="240" w:lineRule="auto"/>
        <w:jc w:val="center"/>
        <w:rPr>
          <w:rFonts w:ascii="Arial" w:eastAsia="Times New Roman" w:hAnsi="Arial" w:cs="Arial"/>
          <w:sz w:val="24"/>
          <w:szCs w:val="24"/>
          <w:lang w:eastAsia="fr-FR"/>
        </w:rPr>
      </w:pPr>
      <w:r>
        <w:rPr>
          <w:rFonts w:ascii="Arial" w:eastAsia="Times New Roman" w:hAnsi="Arial" w:cs="Arial"/>
          <w:sz w:val="24"/>
          <w:szCs w:val="24"/>
          <w:lang w:eastAsia="fr-FR"/>
        </w:rPr>
        <w:t>Extrait du procès-verbal des délibérations du Conseil Municipal</w:t>
      </w:r>
    </w:p>
    <w:p w:rsidR="001D2222" w:rsidRDefault="001D2222" w:rsidP="001D2222">
      <w:pPr>
        <w:spacing w:after="0" w:line="240" w:lineRule="auto"/>
        <w:jc w:val="center"/>
        <w:rPr>
          <w:rFonts w:ascii="Arial" w:eastAsia="Times New Roman" w:hAnsi="Arial" w:cs="Arial"/>
          <w:b/>
          <w:sz w:val="24"/>
          <w:szCs w:val="24"/>
          <w:lang w:eastAsia="fr-FR"/>
        </w:rPr>
      </w:pPr>
    </w:p>
    <w:p w:rsidR="001D2222" w:rsidRDefault="001D2222" w:rsidP="001D2222">
      <w:pPr>
        <w:spacing w:after="0" w:line="240" w:lineRule="auto"/>
        <w:jc w:val="center"/>
        <w:rPr>
          <w:rFonts w:ascii="Arial" w:eastAsia="Times New Roman" w:hAnsi="Arial" w:cs="Arial"/>
          <w:b/>
          <w:sz w:val="24"/>
          <w:szCs w:val="24"/>
          <w:lang w:eastAsia="fr-FR"/>
        </w:rPr>
      </w:pPr>
      <w:r>
        <w:rPr>
          <w:rFonts w:ascii="Arial" w:eastAsia="Times New Roman" w:hAnsi="Arial" w:cs="Arial"/>
          <w:b/>
          <w:sz w:val="24"/>
          <w:szCs w:val="24"/>
          <w:lang w:eastAsia="fr-FR"/>
        </w:rPr>
        <w:t>Séance du 13 septembre 2022</w:t>
      </w:r>
    </w:p>
    <w:p w:rsidR="001D2222" w:rsidRDefault="001D2222" w:rsidP="001D2222">
      <w:pPr>
        <w:spacing w:after="0" w:line="240" w:lineRule="auto"/>
        <w:jc w:val="center"/>
        <w:rPr>
          <w:rFonts w:ascii="Arial" w:eastAsia="Times New Roman" w:hAnsi="Arial" w:cs="Arial"/>
          <w:sz w:val="24"/>
          <w:szCs w:val="24"/>
          <w:lang w:eastAsia="fr-FR"/>
        </w:rPr>
      </w:pPr>
      <w:r>
        <w:rPr>
          <w:rFonts w:ascii="Arial" w:eastAsia="Times New Roman" w:hAnsi="Arial" w:cs="Arial"/>
          <w:sz w:val="24"/>
          <w:szCs w:val="24"/>
          <w:lang w:eastAsia="fr-FR"/>
        </w:rPr>
        <w:t>sous la présidence de Monsieur Christophe BREYSACH, Maire,</w:t>
      </w:r>
    </w:p>
    <w:p w:rsidR="001D2222" w:rsidRDefault="001D2222" w:rsidP="001D2222">
      <w:pPr>
        <w:spacing w:after="0" w:line="240" w:lineRule="auto"/>
        <w:jc w:val="center"/>
        <w:rPr>
          <w:rFonts w:ascii="Arial" w:eastAsia="Times New Roman" w:hAnsi="Arial" w:cs="Arial"/>
          <w:sz w:val="24"/>
          <w:szCs w:val="24"/>
          <w:lang w:eastAsia="fr-FR"/>
        </w:rPr>
      </w:pPr>
    </w:p>
    <w:p w:rsidR="001D2222" w:rsidRDefault="001D2222" w:rsidP="001D2222">
      <w:pPr>
        <w:spacing w:after="0" w:line="240" w:lineRule="auto"/>
        <w:jc w:val="center"/>
        <w:rPr>
          <w:rFonts w:ascii="Arial" w:eastAsia="Times New Roman" w:hAnsi="Arial" w:cs="Arial"/>
          <w:sz w:val="24"/>
          <w:szCs w:val="24"/>
          <w:lang w:eastAsia="fr-FR"/>
        </w:rPr>
      </w:pPr>
      <w:r>
        <w:rPr>
          <w:rFonts w:ascii="Arial" w:eastAsia="Times New Roman" w:hAnsi="Arial" w:cs="Arial"/>
          <w:sz w:val="24"/>
          <w:szCs w:val="24"/>
          <w:lang w:eastAsia="fr-FR"/>
        </w:rPr>
        <w:t>Nombre de conseillers élus : 15</w:t>
      </w:r>
    </w:p>
    <w:p w:rsidR="001D2222" w:rsidRDefault="001D2222" w:rsidP="001D2222">
      <w:pPr>
        <w:spacing w:after="0" w:line="240" w:lineRule="auto"/>
        <w:jc w:val="center"/>
        <w:rPr>
          <w:rFonts w:ascii="Arial" w:eastAsia="Times New Roman" w:hAnsi="Arial" w:cs="Arial"/>
          <w:sz w:val="24"/>
          <w:szCs w:val="24"/>
          <w:lang w:eastAsia="fr-FR"/>
        </w:rPr>
      </w:pPr>
      <w:r>
        <w:rPr>
          <w:rFonts w:ascii="Arial" w:eastAsia="Times New Roman" w:hAnsi="Arial" w:cs="Arial"/>
          <w:sz w:val="24"/>
          <w:szCs w:val="24"/>
          <w:lang w:eastAsia="fr-FR"/>
        </w:rPr>
        <w:t>Conseillers en fonction : 14</w:t>
      </w:r>
    </w:p>
    <w:p w:rsidR="001D2222" w:rsidRPr="00CF0A13" w:rsidRDefault="00CF0A13" w:rsidP="001D2222">
      <w:pPr>
        <w:spacing w:after="0" w:line="240" w:lineRule="auto"/>
        <w:jc w:val="center"/>
        <w:rPr>
          <w:rFonts w:ascii="Arial" w:eastAsia="Times New Roman" w:hAnsi="Arial" w:cs="Arial"/>
          <w:sz w:val="24"/>
          <w:szCs w:val="24"/>
          <w:lang w:eastAsia="fr-FR"/>
        </w:rPr>
      </w:pPr>
      <w:r w:rsidRPr="00CF0A13">
        <w:rPr>
          <w:rFonts w:ascii="Arial" w:eastAsia="Times New Roman" w:hAnsi="Arial" w:cs="Arial"/>
          <w:sz w:val="24"/>
          <w:szCs w:val="24"/>
          <w:lang w:eastAsia="fr-FR"/>
        </w:rPr>
        <w:t>Conseillers présents : 13</w:t>
      </w:r>
    </w:p>
    <w:p w:rsidR="001D2222" w:rsidRPr="00CF0A13" w:rsidRDefault="00CF0A13" w:rsidP="001D2222">
      <w:pPr>
        <w:spacing w:after="0" w:line="240" w:lineRule="auto"/>
        <w:jc w:val="center"/>
        <w:rPr>
          <w:rFonts w:ascii="Arial" w:eastAsia="Times New Roman" w:hAnsi="Arial" w:cs="Arial"/>
          <w:sz w:val="24"/>
          <w:szCs w:val="24"/>
          <w:lang w:eastAsia="fr-FR"/>
        </w:rPr>
      </w:pPr>
      <w:r w:rsidRPr="00CF0A13">
        <w:rPr>
          <w:rFonts w:ascii="Arial" w:eastAsia="Times New Roman" w:hAnsi="Arial" w:cs="Arial"/>
          <w:sz w:val="24"/>
          <w:szCs w:val="24"/>
          <w:lang w:eastAsia="fr-FR"/>
        </w:rPr>
        <w:t>Procuration : 1</w:t>
      </w:r>
    </w:p>
    <w:p w:rsidR="001D2222" w:rsidRPr="00CF0A13" w:rsidRDefault="001D2222" w:rsidP="001D2222">
      <w:pPr>
        <w:spacing w:after="0" w:line="240" w:lineRule="auto"/>
        <w:jc w:val="center"/>
        <w:rPr>
          <w:rFonts w:ascii="Arial" w:eastAsia="Times New Roman" w:hAnsi="Arial" w:cs="Arial"/>
          <w:sz w:val="24"/>
          <w:szCs w:val="24"/>
          <w:lang w:eastAsia="fr-FR"/>
        </w:rPr>
      </w:pPr>
      <w:r w:rsidRPr="00CF0A13">
        <w:rPr>
          <w:rFonts w:ascii="Arial" w:eastAsia="Times New Roman" w:hAnsi="Arial" w:cs="Arial"/>
          <w:sz w:val="24"/>
          <w:szCs w:val="24"/>
          <w:lang w:eastAsia="fr-FR"/>
        </w:rPr>
        <w:t>Monsieur MALEVERGNE Philippe donne procuration a Monsieur KRETZ Christian</w:t>
      </w:r>
    </w:p>
    <w:p w:rsidR="001D2222" w:rsidRPr="00CF0A13" w:rsidRDefault="001D2222" w:rsidP="001D2222">
      <w:pPr>
        <w:spacing w:after="0" w:line="240" w:lineRule="auto"/>
        <w:jc w:val="center"/>
        <w:rPr>
          <w:rFonts w:ascii="Arial" w:eastAsia="Times New Roman" w:hAnsi="Arial" w:cs="Arial"/>
          <w:sz w:val="24"/>
          <w:szCs w:val="24"/>
          <w:lang w:eastAsia="fr-FR"/>
        </w:rPr>
      </w:pPr>
      <w:r w:rsidRPr="00CF0A13">
        <w:rPr>
          <w:rFonts w:ascii="Arial" w:eastAsia="Times New Roman" w:hAnsi="Arial" w:cs="Arial"/>
          <w:sz w:val="24"/>
          <w:szCs w:val="24"/>
          <w:lang w:eastAsia="fr-FR"/>
        </w:rPr>
        <w:t>Secrétaire de séance : Madame MULLER Angèle</w:t>
      </w:r>
    </w:p>
    <w:p w:rsidR="001D2222" w:rsidRPr="00CF0A13" w:rsidRDefault="001D2222" w:rsidP="001D2222">
      <w:pPr>
        <w:spacing w:after="0" w:line="240" w:lineRule="auto"/>
        <w:jc w:val="center"/>
        <w:rPr>
          <w:rFonts w:ascii="Arial" w:eastAsia="Times New Roman" w:hAnsi="Arial" w:cs="Arial"/>
          <w:sz w:val="24"/>
          <w:szCs w:val="24"/>
          <w:lang w:eastAsia="fr-FR"/>
        </w:rPr>
      </w:pPr>
      <w:r w:rsidRPr="00CF0A13">
        <w:rPr>
          <w:rFonts w:ascii="Arial" w:eastAsia="Times New Roman" w:hAnsi="Arial" w:cs="Arial"/>
          <w:sz w:val="24"/>
          <w:szCs w:val="24"/>
          <w:lang w:eastAsia="fr-FR"/>
        </w:rPr>
        <w:t>Auditeurs : 0</w:t>
      </w:r>
    </w:p>
    <w:p w:rsidR="001D2222" w:rsidRDefault="001D2222" w:rsidP="001D2222">
      <w:pPr>
        <w:spacing w:after="0" w:line="240" w:lineRule="auto"/>
        <w:jc w:val="center"/>
        <w:rPr>
          <w:rFonts w:ascii="Arial" w:eastAsia="Times New Roman" w:hAnsi="Arial" w:cs="Arial"/>
          <w:color w:val="FF0000"/>
          <w:sz w:val="24"/>
          <w:szCs w:val="24"/>
          <w:lang w:eastAsia="fr-FR"/>
        </w:rPr>
      </w:pPr>
    </w:p>
    <w:p w:rsidR="001D2222" w:rsidRDefault="001D2222" w:rsidP="001D2222">
      <w:pPr>
        <w:spacing w:after="0" w:line="240" w:lineRule="auto"/>
        <w:ind w:firstLine="708"/>
        <w:rPr>
          <w:rFonts w:ascii="Arial" w:eastAsia="Times New Roman" w:hAnsi="Arial" w:cs="Arial"/>
          <w:sz w:val="24"/>
          <w:szCs w:val="24"/>
          <w:lang w:eastAsia="fr-FR"/>
        </w:rPr>
      </w:pPr>
      <w:r>
        <w:rPr>
          <w:rFonts w:ascii="Arial" w:eastAsia="Times New Roman" w:hAnsi="Arial" w:cs="Arial"/>
          <w:sz w:val="24"/>
          <w:szCs w:val="24"/>
          <w:lang w:eastAsia="fr-FR"/>
        </w:rPr>
        <w:t>La séance est ouverte à 20h15 par le Maire qui salue les conseillers présents.</w:t>
      </w:r>
    </w:p>
    <w:p w:rsidR="001D2222" w:rsidRDefault="001D2222" w:rsidP="001D2222">
      <w:pPr>
        <w:spacing w:after="0" w:line="240" w:lineRule="auto"/>
        <w:ind w:firstLine="708"/>
        <w:rPr>
          <w:rFonts w:ascii="Arial" w:eastAsia="Times New Roman" w:hAnsi="Arial" w:cs="Arial"/>
          <w:sz w:val="24"/>
          <w:szCs w:val="24"/>
          <w:lang w:eastAsia="fr-FR"/>
        </w:rPr>
      </w:pPr>
    </w:p>
    <w:p w:rsidR="001D2222" w:rsidRDefault="001D2222" w:rsidP="001D2222">
      <w:pPr>
        <w:spacing w:after="0" w:line="240" w:lineRule="auto"/>
        <w:ind w:firstLine="708"/>
        <w:rPr>
          <w:rFonts w:ascii="Arial" w:eastAsia="Times New Roman" w:hAnsi="Arial" w:cs="Arial"/>
          <w:sz w:val="24"/>
          <w:szCs w:val="24"/>
          <w:lang w:eastAsia="fr-FR"/>
        </w:rPr>
      </w:pPr>
    </w:p>
    <w:p w:rsidR="001D2222" w:rsidRDefault="001D2222" w:rsidP="001D2222">
      <w:pPr>
        <w:pStyle w:val="Paragraphedeliste"/>
        <w:numPr>
          <w:ilvl w:val="0"/>
          <w:numId w:val="1"/>
        </w:numPr>
        <w:rPr>
          <w:rFonts w:ascii="Arial" w:hAnsi="Arial" w:cs="Arial"/>
          <w:b/>
          <w:sz w:val="24"/>
          <w:szCs w:val="24"/>
        </w:rPr>
      </w:pPr>
      <w:r>
        <w:rPr>
          <w:rFonts w:ascii="Arial" w:hAnsi="Arial" w:cs="Arial"/>
          <w:b/>
          <w:sz w:val="24"/>
          <w:szCs w:val="24"/>
          <w:u w:val="single"/>
        </w:rPr>
        <w:t xml:space="preserve">APPROBATION DU PROCES-VERBAL DU CONSEIL MUNICIPAL </w:t>
      </w:r>
    </w:p>
    <w:p w:rsidR="001D2222" w:rsidRDefault="001D2222" w:rsidP="001D2222">
      <w:pPr>
        <w:pStyle w:val="Paragraphedeliste"/>
        <w:ind w:left="785"/>
        <w:rPr>
          <w:rFonts w:ascii="Arial" w:hAnsi="Arial" w:cs="Arial"/>
          <w:b/>
          <w:sz w:val="24"/>
          <w:szCs w:val="24"/>
        </w:rPr>
      </w:pPr>
      <w:r>
        <w:rPr>
          <w:rFonts w:ascii="Arial" w:hAnsi="Arial" w:cs="Arial"/>
          <w:b/>
          <w:sz w:val="24"/>
          <w:szCs w:val="24"/>
          <w:u w:val="single"/>
        </w:rPr>
        <w:t>DU 24 MAI 2022</w:t>
      </w:r>
    </w:p>
    <w:p w:rsidR="001D2222" w:rsidRDefault="001D2222" w:rsidP="001D2222">
      <w:pPr>
        <w:pStyle w:val="Paragraphedeliste"/>
        <w:ind w:left="785"/>
        <w:rPr>
          <w:rFonts w:ascii="Arial" w:hAnsi="Arial" w:cs="Arial"/>
          <w:b/>
          <w:sz w:val="24"/>
          <w:szCs w:val="24"/>
        </w:rPr>
      </w:pPr>
    </w:p>
    <w:p w:rsidR="001D2222" w:rsidRDefault="001D2222" w:rsidP="001D2222">
      <w:pPr>
        <w:pStyle w:val="Paragraphedeliste"/>
        <w:ind w:left="785"/>
        <w:rPr>
          <w:rFonts w:ascii="Arial" w:hAnsi="Arial" w:cs="Arial"/>
          <w:sz w:val="24"/>
          <w:szCs w:val="24"/>
        </w:rPr>
      </w:pPr>
      <w:r>
        <w:rPr>
          <w:rFonts w:ascii="Arial" w:hAnsi="Arial" w:cs="Arial"/>
          <w:sz w:val="24"/>
          <w:szCs w:val="24"/>
        </w:rPr>
        <w:t xml:space="preserve">     Approuvé à l’unanimité des membres présents.</w:t>
      </w:r>
    </w:p>
    <w:p w:rsidR="001D2222" w:rsidRDefault="001D2222" w:rsidP="001D2222">
      <w:pPr>
        <w:pStyle w:val="Paragraphedeliste"/>
        <w:ind w:left="785"/>
        <w:rPr>
          <w:rFonts w:ascii="Verdana" w:hAnsi="Verdana" w:cs="Arial"/>
        </w:rPr>
      </w:pPr>
    </w:p>
    <w:p w:rsidR="001D2222" w:rsidRDefault="001D2222" w:rsidP="001D2222">
      <w:pPr>
        <w:pStyle w:val="Paragraphedeliste"/>
        <w:numPr>
          <w:ilvl w:val="0"/>
          <w:numId w:val="1"/>
        </w:numPr>
        <w:rPr>
          <w:rFonts w:ascii="Arial" w:hAnsi="Arial" w:cs="Arial"/>
          <w:b/>
          <w:sz w:val="24"/>
          <w:szCs w:val="24"/>
          <w:u w:val="single"/>
        </w:rPr>
      </w:pPr>
      <w:r>
        <w:rPr>
          <w:rFonts w:ascii="Arial" w:hAnsi="Arial" w:cs="Arial"/>
          <w:b/>
          <w:sz w:val="24"/>
          <w:szCs w:val="24"/>
          <w:u w:val="single"/>
        </w:rPr>
        <w:t>MODIFICATION SIMPLIFIEE N°1 DU PLAN LOCAL D’URBANISME</w:t>
      </w:r>
    </w:p>
    <w:p w:rsidR="00B95037" w:rsidRDefault="00B95037" w:rsidP="00B95037">
      <w:pPr>
        <w:pStyle w:val="Paragraphedeliste"/>
        <w:ind w:left="785"/>
        <w:rPr>
          <w:rFonts w:ascii="Arial" w:hAnsi="Arial" w:cs="Arial"/>
          <w:b/>
          <w:sz w:val="24"/>
          <w:szCs w:val="24"/>
          <w:u w:val="single"/>
        </w:rPr>
      </w:pPr>
    </w:p>
    <w:p w:rsidR="001D2222" w:rsidRDefault="001D2222" w:rsidP="00B95037">
      <w:pPr>
        <w:pStyle w:val="Paragraphedeliste"/>
        <w:numPr>
          <w:ilvl w:val="0"/>
          <w:numId w:val="7"/>
        </w:numPr>
        <w:rPr>
          <w:rFonts w:ascii="Arial" w:hAnsi="Arial" w:cs="Arial"/>
          <w:b/>
          <w:sz w:val="24"/>
          <w:szCs w:val="24"/>
        </w:rPr>
      </w:pPr>
      <w:r w:rsidRPr="001D2222">
        <w:rPr>
          <w:rFonts w:ascii="Arial" w:hAnsi="Arial" w:cs="Arial"/>
          <w:b/>
          <w:sz w:val="24"/>
          <w:szCs w:val="24"/>
        </w:rPr>
        <w:t>Décision de ne pas réaliser d’évaluation environnementale</w:t>
      </w:r>
    </w:p>
    <w:p w:rsidR="001D2222" w:rsidRPr="00CF0A13" w:rsidRDefault="001D2222" w:rsidP="00B95037">
      <w:pPr>
        <w:pStyle w:val="Paragraphedeliste"/>
        <w:spacing w:line="240" w:lineRule="auto"/>
        <w:jc w:val="both"/>
        <w:rPr>
          <w:rFonts w:ascii="Arial" w:eastAsia="Calibri" w:hAnsi="Arial" w:cs="Arial"/>
        </w:rPr>
      </w:pPr>
      <w:r w:rsidRPr="00CF0A13">
        <w:rPr>
          <w:rFonts w:ascii="Arial" w:hAnsi="Arial" w:cs="Arial"/>
        </w:rPr>
        <w:t>Monsieur le Maire rappelle que la modification simplifiée n°1 du Plan Local d’Urbanisme</w:t>
      </w:r>
      <w:r w:rsidRPr="00CF0A13">
        <w:rPr>
          <w:rFonts w:ascii="Arial" w:eastAsia="Calibri" w:hAnsi="Arial" w:cs="Arial"/>
        </w:rPr>
        <w:t xml:space="preserve"> a été</w:t>
      </w:r>
      <w:r w:rsidRPr="00B95037">
        <w:rPr>
          <w:rFonts w:ascii="Arial" w:eastAsia="Calibri" w:hAnsi="Arial" w:cs="Arial"/>
          <w:sz w:val="20"/>
          <w:szCs w:val="20"/>
        </w:rPr>
        <w:t xml:space="preserve"> </w:t>
      </w:r>
      <w:r w:rsidRPr="00CF0A13">
        <w:rPr>
          <w:rFonts w:ascii="Arial" w:eastAsia="Calibri" w:hAnsi="Arial" w:cs="Arial"/>
        </w:rPr>
        <w:t>engagée dans l’objectif de f</w:t>
      </w:r>
      <w:r w:rsidRPr="00CF0A13">
        <w:rPr>
          <w:rFonts w:ascii="Arial" w:hAnsi="Arial" w:cs="Arial"/>
        </w:rPr>
        <w:t>aire évoluer le règlement (écrit et graphique) et les Orientations d’Aménagement et de Programmation, par rapport aux points suivants :</w:t>
      </w:r>
    </w:p>
    <w:p w:rsidR="001D2222" w:rsidRPr="00CF0A13" w:rsidRDefault="001D2222" w:rsidP="001D2222">
      <w:pPr>
        <w:pStyle w:val="Paragraphedeliste"/>
        <w:spacing w:after="0" w:line="240" w:lineRule="auto"/>
        <w:jc w:val="both"/>
        <w:rPr>
          <w:rFonts w:ascii="Arial" w:hAnsi="Arial" w:cs="Arial"/>
        </w:rPr>
      </w:pPr>
      <w:r w:rsidRPr="00CF0A13">
        <w:rPr>
          <w:rFonts w:ascii="Arial" w:hAnsi="Arial" w:cs="Arial"/>
        </w:rPr>
        <w:t>• Point 1 – actualiser le PLU au regard du PPRi :</w:t>
      </w:r>
    </w:p>
    <w:p w:rsidR="001D2222" w:rsidRPr="00CF0A13" w:rsidRDefault="001D2222" w:rsidP="001D2222">
      <w:pPr>
        <w:pStyle w:val="Paragraphedeliste"/>
        <w:numPr>
          <w:ilvl w:val="0"/>
          <w:numId w:val="4"/>
        </w:numPr>
        <w:spacing w:after="0" w:line="240" w:lineRule="auto"/>
        <w:jc w:val="both"/>
        <w:rPr>
          <w:rFonts w:ascii="Arial" w:hAnsi="Arial" w:cs="Arial"/>
        </w:rPr>
      </w:pPr>
      <w:r w:rsidRPr="00CF0A13">
        <w:rPr>
          <w:rFonts w:ascii="Arial" w:hAnsi="Arial" w:cs="Arial"/>
        </w:rPr>
        <w:t xml:space="preserve">supprimer des différentes pièces réglementaires du PLU les éléments faisant références à l’arrêté préfectoral du 14 septembre 1983 devenu obsolète suite à l’approbation du PPRi (Plan de Prévention du Risque Inondation) de l’Ill par arrêté préfectoral du 30 janvier 2020 ; </w:t>
      </w:r>
    </w:p>
    <w:p w:rsidR="001D2222" w:rsidRPr="00CF0A13" w:rsidRDefault="001D2222" w:rsidP="001D2222">
      <w:pPr>
        <w:pStyle w:val="Paragraphedeliste"/>
        <w:numPr>
          <w:ilvl w:val="0"/>
          <w:numId w:val="4"/>
        </w:numPr>
        <w:spacing w:after="0" w:line="240" w:lineRule="auto"/>
        <w:jc w:val="both"/>
        <w:rPr>
          <w:rFonts w:ascii="Arial" w:hAnsi="Arial" w:cs="Arial"/>
        </w:rPr>
      </w:pPr>
      <w:r w:rsidRPr="00CF0A13">
        <w:rPr>
          <w:rFonts w:ascii="Arial" w:hAnsi="Arial" w:cs="Arial"/>
        </w:rPr>
        <w:t xml:space="preserve">ajouter dans le règlement écrit, en tête des zones concernées par le risque inondation, les références aux nouvelles Servitudes d’Utilité Publique (SUP) relative au PPRi ; </w:t>
      </w:r>
    </w:p>
    <w:p w:rsidR="001D2222" w:rsidRPr="00CF0A13" w:rsidRDefault="001D2222" w:rsidP="001D2222">
      <w:pPr>
        <w:pStyle w:val="Paragraphedeliste"/>
        <w:spacing w:after="0" w:line="240" w:lineRule="auto"/>
        <w:jc w:val="both"/>
        <w:rPr>
          <w:rFonts w:ascii="Arial" w:hAnsi="Arial" w:cs="Arial"/>
        </w:rPr>
      </w:pPr>
    </w:p>
    <w:p w:rsidR="001D2222" w:rsidRPr="00CF0A13" w:rsidRDefault="001D2222" w:rsidP="001D2222">
      <w:pPr>
        <w:pStyle w:val="Paragraphedeliste"/>
        <w:spacing w:after="0" w:line="240" w:lineRule="auto"/>
        <w:jc w:val="both"/>
        <w:rPr>
          <w:rFonts w:ascii="Arial" w:hAnsi="Arial" w:cs="Arial"/>
        </w:rPr>
      </w:pPr>
      <w:r w:rsidRPr="00CF0A13">
        <w:rPr>
          <w:rFonts w:ascii="Arial" w:hAnsi="Arial" w:cs="Arial"/>
        </w:rPr>
        <w:t>• Point 2 - ajuster les principes d’aménagement de la zone 1AU2 : revoir l’OAP de la zone d’extension urbaine 1AU2 afin de prendre en compte les dispositions du nouveau PPRi tout en permettant un aménagement cohérent de la zone.</w:t>
      </w:r>
    </w:p>
    <w:p w:rsidR="001D2222" w:rsidRPr="00CF0A13" w:rsidRDefault="001D2222" w:rsidP="001D2222">
      <w:pPr>
        <w:spacing w:after="0" w:line="240" w:lineRule="auto"/>
        <w:jc w:val="both"/>
        <w:rPr>
          <w:rFonts w:ascii="Arial" w:eastAsia="Calibri" w:hAnsi="Arial" w:cs="Arial"/>
        </w:rPr>
      </w:pPr>
    </w:p>
    <w:p w:rsidR="001D2222" w:rsidRPr="00CF0A13" w:rsidRDefault="001D2222" w:rsidP="001D2222">
      <w:pPr>
        <w:spacing w:after="0" w:line="240" w:lineRule="auto"/>
        <w:jc w:val="both"/>
        <w:rPr>
          <w:rFonts w:ascii="Arial" w:eastAsia="Calibri" w:hAnsi="Arial" w:cs="Arial"/>
        </w:rPr>
      </w:pPr>
      <w:r w:rsidRPr="00CF0A13">
        <w:rPr>
          <w:rFonts w:ascii="Arial" w:eastAsia="Calibri" w:hAnsi="Arial" w:cs="Arial"/>
        </w:rPr>
        <w:t>Le décret du n°2021-1345 du 13 octobre 2021 a réformé l’évaluation environnementale des documents d’urbanisme. Désormais, dans un certain nombre de situations, il appartient à l’autorité compétente en PLU de décider si les procédures nécessitent la réalisation d’une évaluation environnementale, au vu de leurs incidences prévisibles sur l’environnement.</w:t>
      </w:r>
    </w:p>
    <w:p w:rsidR="001D2222" w:rsidRPr="001D2222" w:rsidRDefault="001D2222" w:rsidP="001D2222">
      <w:pPr>
        <w:spacing w:after="0" w:line="240" w:lineRule="auto"/>
        <w:jc w:val="both"/>
        <w:rPr>
          <w:rFonts w:ascii="Arial" w:eastAsia="Calibri" w:hAnsi="Arial" w:cs="Arial"/>
          <w:sz w:val="18"/>
          <w:szCs w:val="20"/>
        </w:rPr>
      </w:pPr>
    </w:p>
    <w:p w:rsidR="001D2222" w:rsidRPr="00CF0A13" w:rsidRDefault="001D2222" w:rsidP="001D2222">
      <w:pPr>
        <w:pStyle w:val="Retraitcorpsdetexte2"/>
        <w:ind w:firstLine="0"/>
        <w:rPr>
          <w:rFonts w:eastAsia="Calibri" w:cs="Arial"/>
          <w:szCs w:val="22"/>
          <w:highlight w:val="cyan"/>
        </w:rPr>
      </w:pPr>
      <w:r w:rsidRPr="00CF0A13">
        <w:rPr>
          <w:rFonts w:cs="Arial"/>
          <w:szCs w:val="22"/>
        </w:rPr>
        <w:t>Les</w:t>
      </w:r>
      <w:r w:rsidRPr="00CF0A13">
        <w:rPr>
          <w:rFonts w:eastAsia="Calibri" w:cs="Arial"/>
          <w:szCs w:val="22"/>
        </w:rPr>
        <w:t xml:space="preserve"> études réalisées ont permis de conclure que les changements qu’il est prévu d’apporter au PLU dans le cadre de la présente procédure sont sans incidences notables sur l’environnement. En effet, </w:t>
      </w:r>
    </w:p>
    <w:p w:rsidR="001D2222" w:rsidRPr="00CF0A13" w:rsidRDefault="001D2222" w:rsidP="001D2222">
      <w:pPr>
        <w:pStyle w:val="Retraitcorpsdetexte2"/>
        <w:numPr>
          <w:ilvl w:val="0"/>
          <w:numId w:val="5"/>
        </w:numPr>
        <w:rPr>
          <w:rFonts w:eastAsia="Calibri" w:cs="Arial"/>
          <w:szCs w:val="22"/>
        </w:rPr>
      </w:pPr>
      <w:r w:rsidRPr="00CF0A13">
        <w:rPr>
          <w:rFonts w:eastAsia="Calibri" w:cs="Arial"/>
          <w:szCs w:val="22"/>
        </w:rPr>
        <w:t>le point 1 vise à ôter du règlement écrit et graphique du PLU les références à une règlementation abrogée et à se référer à la règlementation en vigueur ; ce point de modification n’a donc pas d’incidences sur l’environnement ;</w:t>
      </w:r>
    </w:p>
    <w:p w:rsidR="001D2222" w:rsidRPr="00CF0A13" w:rsidRDefault="001D2222" w:rsidP="001D2222">
      <w:pPr>
        <w:pStyle w:val="Retraitcorpsdetexte2"/>
        <w:numPr>
          <w:ilvl w:val="0"/>
          <w:numId w:val="5"/>
        </w:numPr>
        <w:rPr>
          <w:rFonts w:eastAsia="Calibri" w:cs="Arial"/>
          <w:szCs w:val="22"/>
        </w:rPr>
      </w:pPr>
      <w:r w:rsidRPr="00CF0A13">
        <w:rPr>
          <w:rFonts w:eastAsia="Calibri" w:cs="Arial"/>
          <w:szCs w:val="22"/>
        </w:rPr>
        <w:t>le point 2 vise à reconfigurer les accès et principes d’aménagement intérieurs de la zone d’extension IAU2, afin de prendre en compte le secteur inondable apparu suite à l’approbation du PPRI de l’Ill par arrêté préfectoral du 30 janvier 2020. Il s’agit d’adaptations mineures visant à rester le plus fidèle possible à l’OAP initiale, tout en intégrant les contraintes liées au risque inondation. Ce point de modification n’a donc pas d’incidences sur l’environnement.</w:t>
      </w:r>
    </w:p>
    <w:p w:rsidR="001D2222" w:rsidRPr="00CF0A13" w:rsidRDefault="001D2222" w:rsidP="001D2222">
      <w:pPr>
        <w:pStyle w:val="Retraitcorpsdetexte2"/>
        <w:ind w:firstLine="0"/>
        <w:rPr>
          <w:rFonts w:eastAsia="Calibri" w:cs="Arial"/>
          <w:szCs w:val="22"/>
        </w:rPr>
      </w:pPr>
    </w:p>
    <w:p w:rsidR="001D2222" w:rsidRPr="00CF0A13" w:rsidRDefault="001D2222" w:rsidP="001D2222">
      <w:pPr>
        <w:pStyle w:val="Retraitcorpsdetexte2"/>
        <w:ind w:firstLine="0"/>
        <w:rPr>
          <w:rFonts w:cs="Arial"/>
          <w:szCs w:val="22"/>
        </w:rPr>
      </w:pPr>
      <w:r w:rsidRPr="00CF0A13">
        <w:rPr>
          <w:rFonts w:cs="Arial"/>
          <w:szCs w:val="22"/>
        </w:rPr>
        <w:t xml:space="preserve">En application des dispositions de l’article R.104-33 du code de l’urbanisme, </w:t>
      </w:r>
      <w:r w:rsidRPr="00CF0A13">
        <w:rPr>
          <w:rFonts w:cs="Arial"/>
          <w:noProof/>
          <w:szCs w:val="22"/>
        </w:rPr>
        <w:t>l’autorité environnementale</w:t>
      </w:r>
      <w:r w:rsidRPr="00CF0A13">
        <w:rPr>
          <w:rFonts w:cs="Arial"/>
          <w:szCs w:val="22"/>
        </w:rPr>
        <w:t xml:space="preserve"> a été consultée et a confirmé l’absence de nécessité de réaliser une évaluation environnementale. Son avis est un avis conforme.</w:t>
      </w:r>
    </w:p>
    <w:p w:rsidR="001D2222" w:rsidRPr="00CF0A13" w:rsidRDefault="001D2222" w:rsidP="001D2222">
      <w:pPr>
        <w:pStyle w:val="Retraitcorpsdetexte2"/>
        <w:ind w:firstLine="0"/>
        <w:rPr>
          <w:rFonts w:cs="Arial"/>
          <w:szCs w:val="22"/>
        </w:rPr>
      </w:pPr>
    </w:p>
    <w:p w:rsidR="001D2222" w:rsidRPr="00CF0A13" w:rsidRDefault="001D2222" w:rsidP="001D2222">
      <w:pPr>
        <w:pStyle w:val="Retraitcorpsdetexte2"/>
        <w:ind w:firstLine="0"/>
        <w:rPr>
          <w:rFonts w:cs="Arial"/>
          <w:szCs w:val="22"/>
        </w:rPr>
      </w:pPr>
      <w:r w:rsidRPr="00CF0A13">
        <w:rPr>
          <w:rFonts w:cs="Arial"/>
          <w:szCs w:val="22"/>
        </w:rPr>
        <w:t>Le Maire propose donc au conseil municipal de décider de ne pas réaliser d’évaluation environnementale.</w:t>
      </w:r>
    </w:p>
    <w:p w:rsidR="001D2222" w:rsidRPr="00CF0A13" w:rsidRDefault="001D2222" w:rsidP="001D2222">
      <w:pPr>
        <w:pStyle w:val="Retraitcorpsdetexte2"/>
        <w:ind w:firstLine="0"/>
        <w:rPr>
          <w:rFonts w:cs="Arial"/>
          <w:szCs w:val="22"/>
        </w:rPr>
      </w:pPr>
    </w:p>
    <w:p w:rsidR="001D2222" w:rsidRPr="00CF0A13" w:rsidRDefault="001D2222" w:rsidP="001D2222">
      <w:pPr>
        <w:tabs>
          <w:tab w:val="left" w:pos="567"/>
        </w:tabs>
        <w:spacing w:after="0"/>
        <w:ind w:left="567" w:hanging="567"/>
        <w:jc w:val="both"/>
        <w:rPr>
          <w:rFonts w:ascii="Arial" w:hAnsi="Arial" w:cs="Arial"/>
        </w:rPr>
      </w:pPr>
      <w:r w:rsidRPr="00CF0A13">
        <w:rPr>
          <w:rFonts w:ascii="Arial" w:hAnsi="Arial" w:cs="Arial"/>
        </w:rPr>
        <w:t>Vu</w:t>
      </w:r>
      <w:r w:rsidRPr="00CF0A13">
        <w:rPr>
          <w:rFonts w:ascii="Arial" w:hAnsi="Arial" w:cs="Arial"/>
        </w:rPr>
        <w:tab/>
        <w:t>le code de l'urbanisme et notamment ses articles L.153-45 et suivants, L.104-3, R.104-12, R.104-33 et suivants ;</w:t>
      </w:r>
    </w:p>
    <w:p w:rsidR="001D2222" w:rsidRPr="00CF0A13" w:rsidRDefault="001D2222" w:rsidP="001D2222">
      <w:pPr>
        <w:tabs>
          <w:tab w:val="left" w:pos="567"/>
        </w:tabs>
        <w:spacing w:after="0"/>
        <w:ind w:left="567" w:hanging="567"/>
        <w:jc w:val="both"/>
        <w:rPr>
          <w:rFonts w:ascii="Arial" w:hAnsi="Arial" w:cs="Arial"/>
        </w:rPr>
      </w:pPr>
    </w:p>
    <w:p w:rsidR="001D2222" w:rsidRPr="00CF0A13" w:rsidRDefault="001D2222" w:rsidP="001D2222">
      <w:pPr>
        <w:tabs>
          <w:tab w:val="left" w:pos="426"/>
        </w:tabs>
        <w:spacing w:after="0"/>
        <w:ind w:left="567" w:hanging="567"/>
        <w:jc w:val="both"/>
        <w:rPr>
          <w:rFonts w:ascii="Arial" w:hAnsi="Arial" w:cs="Arial"/>
          <w:noProof/>
        </w:rPr>
      </w:pPr>
      <w:r w:rsidRPr="00CF0A13">
        <w:rPr>
          <w:rFonts w:ascii="Arial" w:hAnsi="Arial" w:cs="Arial"/>
          <w:noProof/>
        </w:rPr>
        <w:t>Vu</w:t>
      </w:r>
      <w:r w:rsidRPr="00CF0A13">
        <w:rPr>
          <w:rFonts w:ascii="Arial" w:hAnsi="Arial" w:cs="Arial"/>
          <w:b/>
          <w:noProof/>
        </w:rPr>
        <w:tab/>
      </w:r>
      <w:r w:rsidRPr="00CF0A13">
        <w:rPr>
          <w:rFonts w:ascii="Arial" w:hAnsi="Arial" w:cs="Arial"/>
          <w:b/>
          <w:noProof/>
        </w:rPr>
        <w:tab/>
      </w:r>
      <w:r w:rsidRPr="00CF0A13">
        <w:rPr>
          <w:rFonts w:ascii="Arial" w:hAnsi="Arial" w:cs="Arial"/>
          <w:noProof/>
        </w:rPr>
        <w:t>le Schéma de Cohérence Territoriale de la Région de Strasbourg approuvé le 1</w:t>
      </w:r>
      <w:r w:rsidRPr="00CF0A13">
        <w:rPr>
          <w:rFonts w:ascii="Arial" w:hAnsi="Arial" w:cs="Arial"/>
          <w:noProof/>
          <w:vertAlign w:val="superscript"/>
        </w:rPr>
        <w:t>er</w:t>
      </w:r>
      <w:r w:rsidRPr="00CF0A13">
        <w:rPr>
          <w:rFonts w:ascii="Arial" w:hAnsi="Arial" w:cs="Arial"/>
          <w:noProof/>
        </w:rPr>
        <w:t xml:space="preserve"> juin 2006, modifié le 19 octobre 2010, le 22 octobre 2013, le 11 mars 2016 et le 21 octobre 2016, mis en compatibilité le 05 novembre 2013, le 24 octobre 2019 et le 22 juin 2021 ;</w:t>
      </w:r>
    </w:p>
    <w:p w:rsidR="001D2222" w:rsidRPr="00CF0A13" w:rsidRDefault="001D2222" w:rsidP="001D2222">
      <w:pPr>
        <w:tabs>
          <w:tab w:val="left" w:pos="426"/>
        </w:tabs>
        <w:spacing w:after="0"/>
        <w:ind w:left="567" w:hanging="567"/>
        <w:jc w:val="both"/>
        <w:rPr>
          <w:rFonts w:ascii="Arial" w:hAnsi="Arial" w:cs="Arial"/>
          <w:noProof/>
        </w:rPr>
      </w:pPr>
    </w:p>
    <w:p w:rsidR="001D2222" w:rsidRPr="00CF0A13" w:rsidRDefault="001D2222" w:rsidP="001D2222">
      <w:pPr>
        <w:tabs>
          <w:tab w:val="left" w:pos="567"/>
        </w:tabs>
        <w:spacing w:after="0" w:line="240" w:lineRule="auto"/>
        <w:ind w:left="567" w:hanging="567"/>
        <w:jc w:val="both"/>
        <w:rPr>
          <w:rFonts w:ascii="Arial" w:hAnsi="Arial" w:cs="Arial"/>
        </w:rPr>
      </w:pPr>
      <w:r w:rsidRPr="00CF0A13">
        <w:rPr>
          <w:rFonts w:ascii="Arial" w:hAnsi="Arial" w:cs="Arial"/>
        </w:rPr>
        <w:t>Vu</w:t>
      </w:r>
      <w:r w:rsidRPr="00CF0A13">
        <w:rPr>
          <w:rFonts w:ascii="Arial" w:hAnsi="Arial" w:cs="Arial"/>
        </w:rPr>
        <w:tab/>
        <w:t>le Plan Local d’Urbanisme approuvé le 1</w:t>
      </w:r>
      <w:r w:rsidRPr="00CF0A13">
        <w:rPr>
          <w:rFonts w:ascii="Arial" w:hAnsi="Arial" w:cs="Arial"/>
          <w:vertAlign w:val="superscript"/>
        </w:rPr>
        <w:t>er</w:t>
      </w:r>
      <w:r w:rsidRPr="00CF0A13">
        <w:rPr>
          <w:rFonts w:ascii="Arial" w:hAnsi="Arial" w:cs="Arial"/>
        </w:rPr>
        <w:t xml:space="preserve"> septembre 2011, modifié le 15 septembre 2016 ;</w:t>
      </w:r>
    </w:p>
    <w:p w:rsidR="001D2222" w:rsidRPr="00CF0A13" w:rsidRDefault="001D2222" w:rsidP="001D2222">
      <w:pPr>
        <w:tabs>
          <w:tab w:val="left" w:pos="567"/>
        </w:tabs>
        <w:spacing w:after="0" w:line="240" w:lineRule="auto"/>
        <w:jc w:val="both"/>
        <w:rPr>
          <w:rFonts w:ascii="Arial" w:hAnsi="Arial" w:cs="Arial"/>
        </w:rPr>
      </w:pPr>
    </w:p>
    <w:p w:rsidR="001D2222" w:rsidRPr="00CF0A13" w:rsidRDefault="001D2222" w:rsidP="001D2222">
      <w:pPr>
        <w:tabs>
          <w:tab w:val="left" w:pos="567"/>
        </w:tabs>
        <w:ind w:left="567" w:hanging="567"/>
        <w:jc w:val="both"/>
        <w:rPr>
          <w:rFonts w:ascii="Arial" w:hAnsi="Arial" w:cs="Arial"/>
          <w:noProof/>
        </w:rPr>
      </w:pPr>
      <w:r w:rsidRPr="00CF0A13">
        <w:rPr>
          <w:rFonts w:ascii="Arial" w:hAnsi="Arial" w:cs="Arial"/>
          <w:noProof/>
        </w:rPr>
        <w:t>Vu</w:t>
      </w:r>
      <w:r w:rsidRPr="00CF0A13">
        <w:rPr>
          <w:rFonts w:ascii="Arial" w:hAnsi="Arial" w:cs="Arial"/>
          <w:noProof/>
        </w:rPr>
        <w:tab/>
        <w:t>la consultation de l’autorité environnementale, au titre de l’article R.104-35 du code de l’urbanisme, en date du 5 mai et sa réponse en date du 27 juin 2022 confirmant l’absence de nécessité de réaliser une</w:t>
      </w:r>
      <w:r w:rsidRPr="00CF0A13">
        <w:rPr>
          <w:rFonts w:ascii="Arial" w:hAnsi="Arial" w:cs="Arial"/>
        </w:rPr>
        <w:t xml:space="preserve"> évaluation environnementale du projet de modification simplifiée n°1 du Plan Local d’Urbanisme </w:t>
      </w:r>
      <w:r w:rsidRPr="00CF0A13">
        <w:rPr>
          <w:rFonts w:ascii="Arial" w:eastAsia="Calibri" w:hAnsi="Arial" w:cs="Arial"/>
        </w:rPr>
        <w:t>;</w:t>
      </w:r>
    </w:p>
    <w:p w:rsidR="001D2222" w:rsidRPr="00CF0A13" w:rsidRDefault="001D2222" w:rsidP="001D2222">
      <w:pPr>
        <w:spacing w:after="0" w:line="240" w:lineRule="auto"/>
        <w:jc w:val="both"/>
        <w:rPr>
          <w:rFonts w:ascii="Arial" w:hAnsi="Arial" w:cs="Arial"/>
          <w:noProof/>
        </w:rPr>
      </w:pPr>
    </w:p>
    <w:p w:rsidR="001D2222" w:rsidRPr="00CF0A13" w:rsidRDefault="001D2222" w:rsidP="001D2222">
      <w:pPr>
        <w:spacing w:after="0" w:line="240" w:lineRule="auto"/>
        <w:rPr>
          <w:rFonts w:ascii="Arial" w:hAnsi="Arial" w:cs="Arial"/>
          <w:b/>
        </w:rPr>
      </w:pPr>
      <w:r w:rsidRPr="00CF0A13">
        <w:rPr>
          <w:rFonts w:ascii="Arial" w:hAnsi="Arial" w:cs="Arial"/>
          <w:b/>
        </w:rPr>
        <w:t xml:space="preserve">Entendu l’exposé du Maire, </w:t>
      </w:r>
    </w:p>
    <w:p w:rsidR="001D2222" w:rsidRPr="00CF0A13" w:rsidRDefault="001D2222" w:rsidP="001D2222">
      <w:pPr>
        <w:spacing w:after="0" w:line="240" w:lineRule="auto"/>
        <w:jc w:val="both"/>
        <w:rPr>
          <w:rFonts w:ascii="Arial" w:hAnsi="Arial" w:cs="Arial"/>
        </w:rPr>
      </w:pPr>
    </w:p>
    <w:p w:rsidR="001D2222" w:rsidRPr="00CF0A13" w:rsidRDefault="001D2222" w:rsidP="001D2222">
      <w:pPr>
        <w:spacing w:after="0" w:line="240" w:lineRule="auto"/>
        <w:jc w:val="both"/>
        <w:rPr>
          <w:rFonts w:ascii="Arial" w:hAnsi="Arial" w:cs="Arial"/>
        </w:rPr>
      </w:pPr>
      <w:r w:rsidRPr="00CF0A13">
        <w:rPr>
          <w:rFonts w:ascii="Arial" w:hAnsi="Arial" w:cs="Arial"/>
          <w:b/>
        </w:rPr>
        <w:t>Considérant</w:t>
      </w:r>
      <w:r w:rsidRPr="00CF0A13">
        <w:rPr>
          <w:rFonts w:ascii="Arial" w:hAnsi="Arial" w:cs="Arial"/>
        </w:rPr>
        <w:t xml:space="preserve"> qu’en application des dispositions de l’article R.104-12 du code de l’urbanisme, la modification simplifiée n°1 du PLU est soumise à évaluation environnementale s’il est établi qu’elle est susceptible d’avoir des incidences notables sur l’environnement ;</w:t>
      </w:r>
    </w:p>
    <w:p w:rsidR="001D2222" w:rsidRPr="00CF0A13" w:rsidRDefault="001D2222" w:rsidP="001D2222">
      <w:pPr>
        <w:spacing w:after="0" w:line="240" w:lineRule="auto"/>
        <w:jc w:val="both"/>
        <w:rPr>
          <w:rFonts w:ascii="Arial" w:hAnsi="Arial" w:cs="Arial"/>
        </w:rPr>
      </w:pPr>
    </w:p>
    <w:p w:rsidR="001D2222" w:rsidRPr="00CF0A13" w:rsidRDefault="001D2222" w:rsidP="001D2222">
      <w:pPr>
        <w:spacing w:after="0" w:line="240" w:lineRule="auto"/>
        <w:jc w:val="both"/>
        <w:rPr>
          <w:rFonts w:ascii="Arial" w:hAnsi="Arial" w:cs="Arial"/>
        </w:rPr>
      </w:pPr>
      <w:r w:rsidRPr="00CF0A13">
        <w:rPr>
          <w:rFonts w:ascii="Arial" w:hAnsi="Arial" w:cs="Arial"/>
          <w:b/>
        </w:rPr>
        <w:t>Considérant</w:t>
      </w:r>
      <w:r w:rsidRPr="00CF0A13">
        <w:rPr>
          <w:rFonts w:ascii="Arial" w:hAnsi="Arial" w:cs="Arial"/>
        </w:rPr>
        <w:t xml:space="preserve"> qu’en application des dispositions de l’article R.104-33 du code de l’urbanisme, il appartient au conseil municipal de se prononcer sur la réalisation ou non d’une évaluation environnementale ;</w:t>
      </w:r>
    </w:p>
    <w:p w:rsidR="001D2222" w:rsidRPr="00CF0A13" w:rsidRDefault="001D2222" w:rsidP="001D2222">
      <w:pPr>
        <w:spacing w:after="0" w:line="240" w:lineRule="auto"/>
        <w:jc w:val="both"/>
        <w:rPr>
          <w:rFonts w:ascii="Arial" w:hAnsi="Arial" w:cs="Arial"/>
        </w:rPr>
      </w:pPr>
    </w:p>
    <w:p w:rsidR="001D2222" w:rsidRPr="00CF0A13" w:rsidRDefault="001D2222" w:rsidP="001D2222">
      <w:pPr>
        <w:spacing w:after="0" w:line="240" w:lineRule="auto"/>
        <w:jc w:val="both"/>
        <w:rPr>
          <w:rFonts w:ascii="Arial" w:hAnsi="Arial" w:cs="Arial"/>
        </w:rPr>
      </w:pPr>
      <w:r w:rsidRPr="00CF0A13">
        <w:rPr>
          <w:rFonts w:ascii="Arial" w:hAnsi="Arial" w:cs="Arial"/>
          <w:b/>
        </w:rPr>
        <w:t>Considérant</w:t>
      </w:r>
      <w:r w:rsidRPr="00CF0A13">
        <w:rPr>
          <w:rFonts w:ascii="Arial" w:hAnsi="Arial" w:cs="Arial"/>
        </w:rPr>
        <w:t xml:space="preserve"> qu’au vu des éléments fournis par le Maire, l’évolution du PLU n’est pas susceptible d’avoir des incidences notables sur l’environnement, dans la mesure où </w:t>
      </w:r>
    </w:p>
    <w:p w:rsidR="001D2222" w:rsidRPr="00CF0A13" w:rsidRDefault="001D2222" w:rsidP="001D2222">
      <w:pPr>
        <w:pStyle w:val="Retraitcorpsdetexte2"/>
        <w:numPr>
          <w:ilvl w:val="0"/>
          <w:numId w:val="5"/>
        </w:numPr>
        <w:rPr>
          <w:rFonts w:eastAsia="Calibri" w:cs="Arial"/>
          <w:szCs w:val="22"/>
        </w:rPr>
      </w:pPr>
      <w:r w:rsidRPr="00CF0A13">
        <w:rPr>
          <w:rFonts w:eastAsia="Calibri" w:cs="Arial"/>
          <w:szCs w:val="22"/>
        </w:rPr>
        <w:t>le point 1 vise à ôter du règlement écrit et graphique du PLU les références à une règlementation abrogée et à se référer à la règlementation en vigueur ; ce point de modification n’a donc pas d’incidences sur l’environnement ;</w:t>
      </w:r>
    </w:p>
    <w:p w:rsidR="001D2222" w:rsidRPr="00CF0A13" w:rsidRDefault="001D2222" w:rsidP="001D2222">
      <w:pPr>
        <w:pStyle w:val="Paragraphedeliste"/>
        <w:numPr>
          <w:ilvl w:val="0"/>
          <w:numId w:val="5"/>
        </w:numPr>
        <w:spacing w:after="0" w:line="240" w:lineRule="auto"/>
        <w:jc w:val="both"/>
        <w:rPr>
          <w:rFonts w:ascii="Arial" w:hAnsi="Arial" w:cs="Arial"/>
        </w:rPr>
      </w:pPr>
      <w:r w:rsidRPr="00CF0A13">
        <w:rPr>
          <w:rFonts w:ascii="Arial" w:eastAsia="Calibri" w:hAnsi="Arial" w:cs="Arial"/>
        </w:rPr>
        <w:t>le point 2 vise à reconfigurer les accès et principes d’aménagement intérieurs de la zone d’extension IAU2, afin de prendre en compte le secteur inondable apparu suite à l’approbation du PPRI de l’Ill par arrêté préfectoral du 30 janvier 2020. Il s’agit d’adaptations mineures visant à rester le plus fidèle possible à l’OAP initiale, tout en intégrant les contraintes liées au risque inondation. Ce point de modification n’a donc pas d’incidences sur l’environnement</w:t>
      </w:r>
      <w:r w:rsidRPr="00CF0A13">
        <w:rPr>
          <w:rFonts w:ascii="Arial" w:hAnsi="Arial" w:cs="Arial"/>
          <w:color w:val="FF0000"/>
        </w:rPr>
        <w:t> </w:t>
      </w:r>
      <w:r w:rsidRPr="00CF0A13">
        <w:rPr>
          <w:rFonts w:ascii="Arial" w:hAnsi="Arial" w:cs="Arial"/>
        </w:rPr>
        <w:t>;</w:t>
      </w:r>
    </w:p>
    <w:p w:rsidR="001D2222" w:rsidRPr="00CF0A13" w:rsidRDefault="001D2222" w:rsidP="001D2222">
      <w:pPr>
        <w:spacing w:after="0" w:line="240" w:lineRule="auto"/>
        <w:jc w:val="both"/>
        <w:rPr>
          <w:rFonts w:ascii="Arial" w:hAnsi="Arial" w:cs="Arial"/>
        </w:rPr>
      </w:pPr>
    </w:p>
    <w:p w:rsidR="001D2222" w:rsidRPr="00CF0A13" w:rsidRDefault="001D2222" w:rsidP="001D2222">
      <w:pPr>
        <w:spacing w:after="0" w:line="240" w:lineRule="auto"/>
        <w:jc w:val="both"/>
        <w:rPr>
          <w:rFonts w:ascii="Arial" w:hAnsi="Arial" w:cs="Arial"/>
        </w:rPr>
      </w:pPr>
      <w:r w:rsidRPr="00CF0A13">
        <w:rPr>
          <w:rFonts w:ascii="Arial" w:hAnsi="Arial" w:cs="Arial"/>
          <w:b/>
        </w:rPr>
        <w:t>Considérant</w:t>
      </w:r>
      <w:r w:rsidRPr="00CF0A13">
        <w:rPr>
          <w:rFonts w:ascii="Arial" w:hAnsi="Arial" w:cs="Arial"/>
        </w:rPr>
        <w:t xml:space="preserve"> que l’avis rendu par la MRAE confirme ces conclusions ;</w:t>
      </w:r>
    </w:p>
    <w:p w:rsidR="001D2222" w:rsidRPr="00CF0A13" w:rsidRDefault="001D2222" w:rsidP="001D2222">
      <w:pPr>
        <w:spacing w:after="0" w:line="240" w:lineRule="auto"/>
        <w:jc w:val="both"/>
        <w:rPr>
          <w:rFonts w:ascii="Arial" w:hAnsi="Arial" w:cs="Arial"/>
        </w:rPr>
      </w:pPr>
    </w:p>
    <w:p w:rsidR="001D2222" w:rsidRPr="00CF0A13" w:rsidRDefault="001D2222" w:rsidP="001D2222">
      <w:pPr>
        <w:spacing w:after="0" w:line="240" w:lineRule="auto"/>
        <w:jc w:val="both"/>
        <w:rPr>
          <w:rFonts w:ascii="Arial" w:hAnsi="Arial" w:cs="Arial"/>
        </w:rPr>
      </w:pPr>
      <w:r w:rsidRPr="00CF0A13">
        <w:rPr>
          <w:rFonts w:ascii="Arial" w:hAnsi="Arial" w:cs="Arial"/>
          <w:b/>
        </w:rPr>
        <w:t xml:space="preserve">Considérant </w:t>
      </w:r>
      <w:r w:rsidRPr="00CF0A13">
        <w:rPr>
          <w:rFonts w:ascii="Arial" w:hAnsi="Arial" w:cs="Arial"/>
        </w:rPr>
        <w:t>qu’il n’y a donc pas lieu de réaliser une évaluation environnementale ;</w:t>
      </w:r>
    </w:p>
    <w:p w:rsidR="001D2222" w:rsidRPr="00CF0A13" w:rsidRDefault="001D2222" w:rsidP="001D2222">
      <w:pPr>
        <w:spacing w:after="0" w:line="240" w:lineRule="auto"/>
        <w:jc w:val="both"/>
        <w:rPr>
          <w:rFonts w:ascii="Arial" w:hAnsi="Arial" w:cs="Arial"/>
        </w:rPr>
      </w:pPr>
    </w:p>
    <w:p w:rsidR="001D2222" w:rsidRPr="00CF0A13" w:rsidRDefault="001D2222" w:rsidP="001D2222">
      <w:pPr>
        <w:spacing w:after="0" w:line="240" w:lineRule="auto"/>
        <w:jc w:val="both"/>
        <w:rPr>
          <w:rFonts w:ascii="Arial" w:hAnsi="Arial" w:cs="Arial"/>
        </w:rPr>
      </w:pPr>
    </w:p>
    <w:p w:rsidR="001D2222" w:rsidRPr="00CF0A13" w:rsidRDefault="001D2222" w:rsidP="001D2222">
      <w:pPr>
        <w:spacing w:after="0" w:line="240" w:lineRule="auto"/>
        <w:jc w:val="both"/>
        <w:rPr>
          <w:rFonts w:ascii="Arial" w:hAnsi="Arial" w:cs="Arial"/>
          <w:b/>
        </w:rPr>
      </w:pPr>
      <w:r w:rsidRPr="00CF0A13">
        <w:rPr>
          <w:rFonts w:ascii="Arial" w:hAnsi="Arial" w:cs="Arial"/>
          <w:b/>
        </w:rPr>
        <w:t>Après en avoir délibéré, le conseil municipal DECIDE :</w:t>
      </w:r>
    </w:p>
    <w:p w:rsidR="001D2222" w:rsidRPr="001D2222" w:rsidRDefault="001D2222" w:rsidP="001D2222">
      <w:pPr>
        <w:spacing w:after="0" w:line="240" w:lineRule="auto"/>
        <w:jc w:val="both"/>
        <w:rPr>
          <w:rFonts w:ascii="Arial" w:hAnsi="Arial" w:cs="Arial"/>
          <w:sz w:val="18"/>
          <w:szCs w:val="20"/>
        </w:rPr>
      </w:pPr>
    </w:p>
    <w:p w:rsidR="001D2222" w:rsidRPr="00CF0A13" w:rsidRDefault="001D2222" w:rsidP="001D2222">
      <w:pPr>
        <w:pStyle w:val="Paragraphedeliste"/>
        <w:numPr>
          <w:ilvl w:val="0"/>
          <w:numId w:val="3"/>
        </w:numPr>
        <w:spacing w:after="0" w:line="240" w:lineRule="auto"/>
        <w:jc w:val="both"/>
        <w:rPr>
          <w:rFonts w:ascii="Arial" w:hAnsi="Arial" w:cs="Arial"/>
        </w:rPr>
      </w:pPr>
      <w:r w:rsidRPr="00CF0A13">
        <w:rPr>
          <w:rFonts w:ascii="Arial" w:hAnsi="Arial" w:cs="Arial"/>
        </w:rPr>
        <w:t xml:space="preserve">De ne pas réaliser d’évaluation environnementale de la modification simplifiée n°1 du Plan Local d’Urbanisme </w:t>
      </w:r>
      <w:r w:rsidRPr="00CF0A13">
        <w:rPr>
          <w:rFonts w:ascii="Arial" w:eastAsia="Calibri" w:hAnsi="Arial" w:cs="Arial"/>
        </w:rPr>
        <w:t>;</w:t>
      </w:r>
    </w:p>
    <w:p w:rsidR="001D2222" w:rsidRPr="00CF0A13" w:rsidRDefault="001D2222" w:rsidP="001D2222">
      <w:pPr>
        <w:spacing w:after="0" w:line="240" w:lineRule="auto"/>
        <w:jc w:val="both"/>
        <w:rPr>
          <w:rFonts w:ascii="Arial" w:eastAsia="Times New Roman" w:hAnsi="Arial" w:cs="Arial"/>
          <w:lang w:eastAsia="fr-FR"/>
        </w:rPr>
      </w:pPr>
    </w:p>
    <w:p w:rsidR="001D2222" w:rsidRPr="00CF0A13" w:rsidRDefault="001D2222" w:rsidP="001D2222">
      <w:pPr>
        <w:spacing w:after="0" w:line="240" w:lineRule="auto"/>
        <w:jc w:val="both"/>
        <w:rPr>
          <w:rFonts w:ascii="Arial" w:hAnsi="Arial" w:cs="Arial"/>
          <w:b/>
        </w:rPr>
      </w:pPr>
      <w:r w:rsidRPr="00CF0A13">
        <w:rPr>
          <w:rFonts w:ascii="Arial" w:hAnsi="Arial" w:cs="Arial"/>
          <w:b/>
        </w:rPr>
        <w:t>DIT QUE :</w:t>
      </w:r>
    </w:p>
    <w:p w:rsidR="001D2222" w:rsidRPr="00CF0A13" w:rsidRDefault="001D2222" w:rsidP="001D2222">
      <w:pPr>
        <w:spacing w:after="0" w:line="240" w:lineRule="auto"/>
        <w:jc w:val="both"/>
        <w:rPr>
          <w:rFonts w:ascii="Arial" w:hAnsi="Arial" w:cs="Arial"/>
          <w:b/>
        </w:rPr>
      </w:pPr>
    </w:p>
    <w:p w:rsidR="001D2222" w:rsidRPr="00CF0A13" w:rsidRDefault="001D2222" w:rsidP="001D2222">
      <w:pPr>
        <w:pStyle w:val="Paragraphedeliste"/>
        <w:numPr>
          <w:ilvl w:val="0"/>
          <w:numId w:val="2"/>
        </w:numPr>
        <w:spacing w:after="0" w:line="240" w:lineRule="auto"/>
        <w:jc w:val="both"/>
        <w:rPr>
          <w:rFonts w:ascii="Arial" w:hAnsi="Arial" w:cs="Arial"/>
          <w:b/>
        </w:rPr>
      </w:pPr>
      <w:r w:rsidRPr="00CF0A13">
        <w:rPr>
          <w:rFonts w:ascii="Arial" w:hAnsi="Arial" w:cs="Arial"/>
        </w:rPr>
        <w:t>La présente délibération sera notifiée à Madame la Sous-Préfète chargée de l’arrondissement de Sélestat-Erstein ;</w:t>
      </w:r>
    </w:p>
    <w:p w:rsidR="001D2222" w:rsidRPr="00CF0A13" w:rsidRDefault="001D2222" w:rsidP="001D2222">
      <w:pPr>
        <w:spacing w:after="0" w:line="240" w:lineRule="auto"/>
        <w:ind w:left="709" w:hanging="425"/>
        <w:jc w:val="both"/>
        <w:rPr>
          <w:rFonts w:ascii="Arial" w:hAnsi="Arial" w:cs="Arial"/>
          <w:b/>
        </w:rPr>
      </w:pPr>
      <w:r w:rsidRPr="00CF0A13">
        <w:rPr>
          <w:rFonts w:ascii="Arial" w:hAnsi="Arial" w:cs="Arial"/>
        </w:rPr>
        <w:t>-</w:t>
      </w:r>
      <w:r w:rsidRPr="00CF0A13">
        <w:rPr>
          <w:rFonts w:ascii="Arial" w:hAnsi="Arial" w:cs="Arial"/>
        </w:rPr>
        <w:tab/>
        <w:t>La présente délibération fera l'objet d'un</w:t>
      </w:r>
      <w:r w:rsidRPr="00CF0A13">
        <w:rPr>
          <w:rFonts w:ascii="Arial" w:hAnsi="Arial" w:cs="Arial"/>
          <w:b/>
        </w:rPr>
        <w:t xml:space="preserve"> affichage en mairie durant un mois. </w:t>
      </w:r>
    </w:p>
    <w:p w:rsidR="00CF0A13" w:rsidRPr="00CF0A13" w:rsidRDefault="00CF0A13" w:rsidP="001D2222">
      <w:pPr>
        <w:spacing w:after="0" w:line="240" w:lineRule="auto"/>
        <w:ind w:left="709" w:hanging="425"/>
        <w:jc w:val="both"/>
        <w:rPr>
          <w:rFonts w:ascii="Arial" w:hAnsi="Arial" w:cs="Arial"/>
          <w:b/>
        </w:rPr>
      </w:pPr>
    </w:p>
    <w:p w:rsidR="00CF0A13" w:rsidRPr="00CF0A13" w:rsidRDefault="00CF0A13" w:rsidP="001D2222">
      <w:pPr>
        <w:spacing w:after="0" w:line="240" w:lineRule="auto"/>
        <w:ind w:left="709" w:hanging="425"/>
        <w:jc w:val="both"/>
        <w:rPr>
          <w:rFonts w:ascii="Arial" w:hAnsi="Arial" w:cs="Arial"/>
          <w:b/>
        </w:rPr>
      </w:pPr>
      <w:r w:rsidRPr="00CF0A13">
        <w:rPr>
          <w:rFonts w:ascii="Arial" w:hAnsi="Arial" w:cs="Arial"/>
          <w:b/>
        </w:rPr>
        <w:t>A l’unanimité des membres présents</w:t>
      </w:r>
    </w:p>
    <w:p w:rsidR="00B95037" w:rsidRDefault="00B95037" w:rsidP="001D2222">
      <w:pPr>
        <w:spacing w:after="0" w:line="240" w:lineRule="auto"/>
        <w:ind w:left="709" w:hanging="425"/>
        <w:jc w:val="both"/>
        <w:rPr>
          <w:rFonts w:ascii="Arial" w:hAnsi="Arial" w:cs="Arial"/>
          <w:b/>
          <w:sz w:val="20"/>
          <w:szCs w:val="20"/>
        </w:rPr>
      </w:pPr>
    </w:p>
    <w:p w:rsidR="00B95037" w:rsidRDefault="00B95037" w:rsidP="00B95037">
      <w:pPr>
        <w:pStyle w:val="Paragraphedeliste"/>
        <w:numPr>
          <w:ilvl w:val="0"/>
          <w:numId w:val="7"/>
        </w:numPr>
        <w:rPr>
          <w:rFonts w:ascii="Arial" w:hAnsi="Arial" w:cs="Arial"/>
          <w:b/>
          <w:sz w:val="24"/>
          <w:szCs w:val="24"/>
        </w:rPr>
      </w:pPr>
      <w:r>
        <w:rPr>
          <w:rFonts w:ascii="Arial" w:hAnsi="Arial" w:cs="Arial"/>
          <w:b/>
          <w:sz w:val="24"/>
          <w:szCs w:val="24"/>
        </w:rPr>
        <w:t>Délibération précisant les modalités de mise à disposition du public</w:t>
      </w:r>
    </w:p>
    <w:p w:rsidR="00B95037" w:rsidRPr="00B95037" w:rsidRDefault="00B95037" w:rsidP="00B95037">
      <w:pPr>
        <w:spacing w:after="0" w:line="240" w:lineRule="auto"/>
        <w:rPr>
          <w:rFonts w:ascii="Verdana" w:eastAsia="Times New Roman" w:hAnsi="Verdana" w:cs="Times New Roman"/>
          <w:sz w:val="20"/>
          <w:szCs w:val="20"/>
          <w:lang w:eastAsia="fr-FR"/>
        </w:rPr>
      </w:pPr>
    </w:p>
    <w:p w:rsidR="00B95037" w:rsidRPr="00B95037" w:rsidRDefault="00B95037" w:rsidP="00B95037">
      <w:pPr>
        <w:spacing w:after="0" w:line="240" w:lineRule="atLeast"/>
        <w:ind w:left="567" w:hanging="567"/>
        <w:jc w:val="both"/>
        <w:rPr>
          <w:rFonts w:ascii="Arial" w:eastAsia="Times New Roman" w:hAnsi="Arial" w:cs="Arial"/>
          <w:lang w:eastAsia="fr-FR"/>
        </w:rPr>
      </w:pPr>
      <w:r w:rsidRPr="00B95037">
        <w:rPr>
          <w:rFonts w:ascii="Arial" w:eastAsia="Times New Roman" w:hAnsi="Arial" w:cs="Arial"/>
          <w:lang w:eastAsia="fr-FR"/>
        </w:rPr>
        <w:t>Vu</w:t>
      </w:r>
      <w:r w:rsidRPr="00B95037">
        <w:rPr>
          <w:rFonts w:ascii="Arial" w:eastAsia="Times New Roman" w:hAnsi="Arial" w:cs="Arial"/>
          <w:lang w:eastAsia="fr-FR"/>
        </w:rPr>
        <w:tab/>
        <w:t>le Code de l'Urbanisme et notamment ses articles L.153-45 à L.153-48 ;</w:t>
      </w:r>
    </w:p>
    <w:p w:rsidR="00B95037" w:rsidRPr="00B95037" w:rsidRDefault="00B95037" w:rsidP="00B95037">
      <w:pPr>
        <w:spacing w:after="0" w:line="240" w:lineRule="auto"/>
        <w:ind w:left="567" w:hanging="567"/>
        <w:jc w:val="both"/>
        <w:rPr>
          <w:rFonts w:ascii="Arial" w:eastAsia="Times New Roman" w:hAnsi="Arial" w:cs="Arial"/>
          <w:lang w:eastAsia="fr-FR"/>
        </w:rPr>
      </w:pPr>
    </w:p>
    <w:p w:rsidR="00B95037" w:rsidRPr="00B95037" w:rsidRDefault="00B95037" w:rsidP="00B95037">
      <w:pPr>
        <w:tabs>
          <w:tab w:val="left" w:pos="426"/>
        </w:tabs>
        <w:spacing w:after="0" w:line="240" w:lineRule="auto"/>
        <w:ind w:left="567" w:hanging="567"/>
        <w:jc w:val="both"/>
        <w:rPr>
          <w:rFonts w:ascii="Arial" w:eastAsia="Times New Roman" w:hAnsi="Arial" w:cs="Arial"/>
          <w:noProof/>
          <w:lang w:eastAsia="fr-FR"/>
        </w:rPr>
      </w:pPr>
      <w:r w:rsidRPr="00B95037">
        <w:rPr>
          <w:rFonts w:ascii="Arial" w:eastAsia="Times New Roman" w:hAnsi="Arial" w:cs="Arial"/>
          <w:noProof/>
          <w:lang w:eastAsia="fr-FR"/>
        </w:rPr>
        <w:t>Vu</w:t>
      </w:r>
      <w:r w:rsidRPr="00B95037">
        <w:rPr>
          <w:rFonts w:ascii="Arial" w:eastAsia="Times New Roman" w:hAnsi="Arial" w:cs="Arial"/>
          <w:b/>
          <w:noProof/>
          <w:lang w:eastAsia="fr-FR"/>
        </w:rPr>
        <w:tab/>
      </w:r>
      <w:r w:rsidRPr="00B95037">
        <w:rPr>
          <w:rFonts w:ascii="Arial" w:eastAsia="Times New Roman" w:hAnsi="Arial" w:cs="Arial"/>
          <w:b/>
          <w:noProof/>
          <w:lang w:eastAsia="fr-FR"/>
        </w:rPr>
        <w:tab/>
      </w:r>
      <w:r w:rsidRPr="00B95037">
        <w:rPr>
          <w:rFonts w:ascii="Arial" w:eastAsia="Times New Roman" w:hAnsi="Arial" w:cs="Arial"/>
          <w:noProof/>
          <w:lang w:eastAsia="fr-FR"/>
        </w:rPr>
        <w:t>le Schéma de Cohérence Territoriale de la Région de Strasbourg approuvé le 1</w:t>
      </w:r>
      <w:r w:rsidRPr="00B95037">
        <w:rPr>
          <w:rFonts w:ascii="Arial" w:eastAsia="Times New Roman" w:hAnsi="Arial" w:cs="Arial"/>
          <w:noProof/>
          <w:vertAlign w:val="superscript"/>
          <w:lang w:eastAsia="fr-FR"/>
        </w:rPr>
        <w:t>er</w:t>
      </w:r>
      <w:r w:rsidRPr="00B95037">
        <w:rPr>
          <w:rFonts w:ascii="Arial" w:eastAsia="Times New Roman" w:hAnsi="Arial" w:cs="Arial"/>
          <w:noProof/>
          <w:lang w:eastAsia="fr-FR"/>
        </w:rPr>
        <w:t xml:space="preserve"> juin 2006, modifié le 19 octobre 2010, le 22 octobre 2013, le 11 mars 2016 et le 21 octobre 2016, mis en compatibilité le 05 novembre 2013, le 24 octobre 2019 et le 22 juin 2021 ;</w:t>
      </w:r>
    </w:p>
    <w:p w:rsidR="00B95037" w:rsidRPr="00B95037" w:rsidRDefault="00B95037" w:rsidP="00B95037">
      <w:pPr>
        <w:tabs>
          <w:tab w:val="left" w:pos="426"/>
        </w:tabs>
        <w:spacing w:after="0" w:line="240" w:lineRule="auto"/>
        <w:ind w:left="567" w:hanging="567"/>
        <w:jc w:val="both"/>
        <w:rPr>
          <w:rFonts w:ascii="Arial" w:eastAsia="Times New Roman" w:hAnsi="Arial" w:cs="Arial"/>
          <w:noProof/>
          <w:lang w:eastAsia="fr-FR"/>
        </w:rPr>
      </w:pPr>
    </w:p>
    <w:p w:rsidR="00B95037" w:rsidRPr="00B95037" w:rsidRDefault="00B95037" w:rsidP="00B95037">
      <w:pPr>
        <w:tabs>
          <w:tab w:val="left" w:pos="567"/>
        </w:tabs>
        <w:spacing w:after="0" w:line="240" w:lineRule="auto"/>
        <w:ind w:left="567" w:hanging="567"/>
        <w:jc w:val="both"/>
        <w:rPr>
          <w:rFonts w:ascii="Arial" w:eastAsia="Times New Roman" w:hAnsi="Arial" w:cs="Arial"/>
          <w:lang w:eastAsia="fr-FR"/>
        </w:rPr>
      </w:pPr>
      <w:r w:rsidRPr="00B95037">
        <w:rPr>
          <w:rFonts w:ascii="Arial" w:eastAsia="Times New Roman" w:hAnsi="Arial" w:cs="Arial"/>
          <w:lang w:eastAsia="fr-FR"/>
        </w:rPr>
        <w:t>Vu</w:t>
      </w:r>
      <w:r w:rsidRPr="00B95037">
        <w:rPr>
          <w:rFonts w:ascii="Arial" w:eastAsia="Times New Roman" w:hAnsi="Arial" w:cs="Arial"/>
          <w:lang w:eastAsia="fr-FR"/>
        </w:rPr>
        <w:tab/>
        <w:t>le Plan Local d’Urbanisme approuvé le 1</w:t>
      </w:r>
      <w:r w:rsidRPr="00B95037">
        <w:rPr>
          <w:rFonts w:ascii="Arial" w:eastAsia="Times New Roman" w:hAnsi="Arial" w:cs="Arial"/>
          <w:vertAlign w:val="superscript"/>
          <w:lang w:eastAsia="fr-FR"/>
        </w:rPr>
        <w:t>er</w:t>
      </w:r>
      <w:r w:rsidRPr="00B95037">
        <w:rPr>
          <w:rFonts w:ascii="Arial" w:eastAsia="Times New Roman" w:hAnsi="Arial" w:cs="Arial"/>
          <w:lang w:eastAsia="fr-FR"/>
        </w:rPr>
        <w:t xml:space="preserve"> septembre 2011, modifié le 15 septembre 2016 ;</w:t>
      </w:r>
    </w:p>
    <w:p w:rsidR="00B95037" w:rsidRPr="00B95037" w:rsidRDefault="00B95037" w:rsidP="00B95037">
      <w:pPr>
        <w:tabs>
          <w:tab w:val="left" w:pos="567"/>
        </w:tabs>
        <w:spacing w:after="0" w:line="240" w:lineRule="auto"/>
        <w:ind w:left="567" w:hanging="567"/>
        <w:jc w:val="both"/>
        <w:rPr>
          <w:rFonts w:ascii="Arial" w:eastAsia="Times New Roman" w:hAnsi="Arial" w:cs="Arial"/>
          <w:lang w:eastAsia="fr-FR"/>
        </w:rPr>
      </w:pPr>
    </w:p>
    <w:p w:rsidR="00B95037" w:rsidRPr="00B95037" w:rsidRDefault="00B95037" w:rsidP="00B95037">
      <w:pPr>
        <w:tabs>
          <w:tab w:val="left" w:pos="567"/>
        </w:tabs>
        <w:spacing w:after="0" w:line="240" w:lineRule="auto"/>
        <w:ind w:left="567" w:hanging="567"/>
        <w:jc w:val="both"/>
        <w:rPr>
          <w:rFonts w:ascii="Arial" w:eastAsia="Times New Roman" w:hAnsi="Arial" w:cs="Arial"/>
          <w:noProof/>
          <w:lang w:eastAsia="fr-FR"/>
        </w:rPr>
      </w:pPr>
      <w:r w:rsidRPr="00B95037">
        <w:rPr>
          <w:rFonts w:ascii="Arial" w:eastAsia="Times New Roman" w:hAnsi="Arial" w:cs="Arial"/>
          <w:noProof/>
          <w:lang w:eastAsia="fr-FR"/>
        </w:rPr>
        <w:t>Vu</w:t>
      </w:r>
      <w:r w:rsidRPr="00B95037">
        <w:rPr>
          <w:rFonts w:ascii="Arial" w:eastAsia="Times New Roman" w:hAnsi="Arial" w:cs="Arial"/>
          <w:noProof/>
          <w:lang w:eastAsia="fr-FR"/>
        </w:rPr>
        <w:tab/>
        <w:t>la consultation de l’autorité environnementale, au titre de l’article R.104-35 du code de l’urbanisme, en date du 5 mai et sa réponse en date du 27 juin 2022 confirmant l’absence de nécessité de réaliser une</w:t>
      </w:r>
      <w:r w:rsidRPr="00B95037">
        <w:rPr>
          <w:rFonts w:ascii="Arial" w:eastAsia="Times New Roman" w:hAnsi="Arial" w:cs="Arial"/>
          <w:lang w:eastAsia="fr-FR"/>
        </w:rPr>
        <w:t xml:space="preserve"> évaluation environnementale du projet de modification simplifiée n°1 du Plan Local d’Urbanisme </w:t>
      </w:r>
      <w:r w:rsidRPr="00B95037">
        <w:rPr>
          <w:rFonts w:ascii="Arial" w:eastAsia="Calibri" w:hAnsi="Arial" w:cs="Arial"/>
          <w:lang w:eastAsia="fr-FR"/>
        </w:rPr>
        <w:t>;</w:t>
      </w:r>
    </w:p>
    <w:p w:rsidR="00B95037" w:rsidRPr="00B95037" w:rsidRDefault="00B95037" w:rsidP="00B95037">
      <w:pPr>
        <w:spacing w:after="0" w:line="240" w:lineRule="atLeast"/>
        <w:ind w:left="567" w:hanging="567"/>
        <w:jc w:val="both"/>
        <w:rPr>
          <w:rFonts w:ascii="Arial" w:eastAsia="Times New Roman" w:hAnsi="Arial" w:cs="Arial"/>
          <w:lang w:eastAsia="fr-FR"/>
        </w:rPr>
      </w:pPr>
    </w:p>
    <w:p w:rsidR="00B95037" w:rsidRPr="00B95037" w:rsidRDefault="00B95037" w:rsidP="00B95037">
      <w:pPr>
        <w:spacing w:after="0" w:line="240" w:lineRule="atLeast"/>
        <w:ind w:left="567" w:hanging="567"/>
        <w:jc w:val="both"/>
        <w:rPr>
          <w:rFonts w:ascii="Arial" w:eastAsia="Times New Roman" w:hAnsi="Arial" w:cs="Arial"/>
          <w:lang w:eastAsia="fr-FR"/>
        </w:rPr>
      </w:pPr>
      <w:r w:rsidRPr="00B95037">
        <w:rPr>
          <w:rFonts w:ascii="Arial" w:eastAsia="Times New Roman" w:hAnsi="Arial" w:cs="Arial"/>
          <w:lang w:eastAsia="fr-FR"/>
        </w:rPr>
        <w:t>Vu</w:t>
      </w:r>
      <w:r w:rsidRPr="00B95037">
        <w:rPr>
          <w:rFonts w:ascii="Arial" w:eastAsia="Times New Roman" w:hAnsi="Arial" w:cs="Arial"/>
          <w:lang w:eastAsia="fr-FR"/>
        </w:rPr>
        <w:tab/>
        <w:t xml:space="preserve">la délibération du conseil municipal en date du </w:t>
      </w:r>
      <w:r w:rsidRPr="009974C3">
        <w:rPr>
          <w:rFonts w:ascii="Arial" w:eastAsia="Times New Roman" w:hAnsi="Arial" w:cs="Arial"/>
          <w:lang w:eastAsia="fr-FR"/>
        </w:rPr>
        <w:t>13/09/2022</w:t>
      </w:r>
      <w:r w:rsidRPr="00B95037">
        <w:rPr>
          <w:rFonts w:ascii="Arial" w:eastAsia="Times New Roman" w:hAnsi="Arial" w:cs="Arial"/>
          <w:lang w:eastAsia="fr-FR"/>
        </w:rPr>
        <w:t xml:space="preserve"> décidant de ne pas réaliser d’évaluation environnementale ; </w:t>
      </w:r>
    </w:p>
    <w:p w:rsidR="00B95037" w:rsidRPr="00B95037" w:rsidRDefault="00B95037" w:rsidP="00B95037">
      <w:pPr>
        <w:spacing w:after="0" w:line="240" w:lineRule="atLeast"/>
        <w:ind w:left="567" w:hanging="567"/>
        <w:jc w:val="both"/>
        <w:rPr>
          <w:rFonts w:ascii="Arial" w:eastAsia="Times New Roman" w:hAnsi="Arial" w:cs="Arial"/>
          <w:lang w:eastAsia="fr-FR"/>
        </w:rPr>
      </w:pPr>
    </w:p>
    <w:p w:rsidR="00B95037" w:rsidRPr="00B95037" w:rsidRDefault="00B95037" w:rsidP="00B95037">
      <w:pPr>
        <w:spacing w:after="0" w:line="240" w:lineRule="atLeast"/>
        <w:ind w:left="567" w:hanging="567"/>
        <w:jc w:val="both"/>
        <w:rPr>
          <w:rFonts w:ascii="Arial" w:eastAsia="Times New Roman" w:hAnsi="Arial" w:cs="Arial"/>
          <w:lang w:eastAsia="fr-FR"/>
        </w:rPr>
      </w:pPr>
      <w:r w:rsidRPr="00B95037">
        <w:rPr>
          <w:rFonts w:ascii="Arial" w:eastAsia="Times New Roman" w:hAnsi="Arial" w:cs="Arial"/>
          <w:lang w:eastAsia="fr-FR"/>
        </w:rPr>
        <w:t>Vu</w:t>
      </w:r>
      <w:r w:rsidRPr="00B95037">
        <w:rPr>
          <w:rFonts w:ascii="Arial" w:eastAsia="Times New Roman" w:hAnsi="Arial" w:cs="Arial"/>
          <w:lang w:eastAsia="fr-FR"/>
        </w:rPr>
        <w:tab/>
        <w:t>le projet de modification simplifiée n°1 du plan local d’urbanisme ;</w:t>
      </w:r>
    </w:p>
    <w:p w:rsidR="00B95037" w:rsidRPr="00B95037" w:rsidRDefault="00B95037" w:rsidP="00B95037">
      <w:pPr>
        <w:spacing w:after="0" w:line="240" w:lineRule="auto"/>
        <w:ind w:left="567" w:hanging="567"/>
        <w:jc w:val="both"/>
        <w:rPr>
          <w:rFonts w:ascii="Arial" w:eastAsia="Times New Roman" w:hAnsi="Arial" w:cs="Arial"/>
          <w:lang w:eastAsia="fr-FR"/>
        </w:rPr>
      </w:pPr>
    </w:p>
    <w:p w:rsidR="00B95037" w:rsidRPr="00B95037" w:rsidRDefault="00B95037" w:rsidP="00B95037">
      <w:pPr>
        <w:spacing w:after="0" w:line="240" w:lineRule="auto"/>
        <w:ind w:left="567" w:hanging="567"/>
        <w:rPr>
          <w:rFonts w:ascii="Arial" w:eastAsia="Times New Roman" w:hAnsi="Arial" w:cs="Arial"/>
          <w:b/>
          <w:lang w:eastAsia="fr-FR"/>
        </w:rPr>
      </w:pPr>
    </w:p>
    <w:p w:rsidR="00B95037" w:rsidRPr="00B95037" w:rsidRDefault="00B95037" w:rsidP="00B95037">
      <w:pPr>
        <w:spacing w:after="0" w:line="240" w:lineRule="auto"/>
        <w:jc w:val="both"/>
        <w:rPr>
          <w:rFonts w:ascii="Arial" w:eastAsia="Times New Roman" w:hAnsi="Arial" w:cs="Arial"/>
          <w:b/>
          <w:lang w:eastAsia="fr-FR"/>
        </w:rPr>
      </w:pPr>
      <w:r w:rsidRPr="00B95037">
        <w:rPr>
          <w:rFonts w:ascii="Arial" w:eastAsia="Times New Roman" w:hAnsi="Arial" w:cs="Arial"/>
          <w:b/>
          <w:lang w:eastAsia="fr-FR"/>
        </w:rPr>
        <w:t>Entendu l’exposé du Maire :</w:t>
      </w:r>
    </w:p>
    <w:p w:rsidR="00B95037" w:rsidRPr="00B95037" w:rsidRDefault="00B95037" w:rsidP="00B95037">
      <w:pPr>
        <w:spacing w:after="0" w:line="240" w:lineRule="auto"/>
        <w:ind w:left="567" w:hanging="567"/>
        <w:rPr>
          <w:rFonts w:ascii="Arial" w:eastAsia="Times New Roman" w:hAnsi="Arial" w:cs="Arial"/>
          <w:b/>
          <w:lang w:eastAsia="fr-FR"/>
        </w:rPr>
      </w:pPr>
    </w:p>
    <w:p w:rsidR="00B95037" w:rsidRPr="00B95037" w:rsidRDefault="00B95037" w:rsidP="00B95037">
      <w:pPr>
        <w:spacing w:after="0" w:line="240" w:lineRule="auto"/>
        <w:jc w:val="both"/>
        <w:rPr>
          <w:rFonts w:ascii="Arial" w:eastAsia="Times New Roman" w:hAnsi="Arial" w:cs="Arial"/>
          <w:lang w:eastAsia="fr-FR"/>
        </w:rPr>
      </w:pPr>
      <w:r w:rsidRPr="00B95037">
        <w:rPr>
          <w:rFonts w:ascii="Arial" w:eastAsia="Times New Roman" w:hAnsi="Arial" w:cs="Arial"/>
          <w:lang w:eastAsia="fr-FR"/>
        </w:rPr>
        <w:t>Monsieur le Maire a pris l’initiative d’engager une procédure de modification simplifiée n°1 du plan local d’urbanisme, en application des dispositions de l’article L.153-45 du code de l’urbanisme, afin de :</w:t>
      </w:r>
    </w:p>
    <w:p w:rsidR="00B95037" w:rsidRPr="00B95037" w:rsidRDefault="00B95037" w:rsidP="00B95037">
      <w:pPr>
        <w:spacing w:after="0" w:line="240" w:lineRule="auto"/>
        <w:jc w:val="both"/>
        <w:rPr>
          <w:rFonts w:ascii="Arial" w:eastAsia="Times New Roman" w:hAnsi="Arial" w:cs="Arial"/>
          <w:lang w:eastAsia="fr-FR"/>
        </w:rPr>
      </w:pPr>
    </w:p>
    <w:p w:rsidR="00B95037" w:rsidRPr="00B95037" w:rsidRDefault="00B95037" w:rsidP="00B95037">
      <w:pPr>
        <w:numPr>
          <w:ilvl w:val="0"/>
          <w:numId w:val="11"/>
        </w:numPr>
        <w:spacing w:after="0" w:line="240" w:lineRule="auto"/>
        <w:jc w:val="both"/>
        <w:rPr>
          <w:rFonts w:ascii="Arial" w:eastAsia="Times New Roman" w:hAnsi="Arial" w:cs="Arial"/>
          <w:lang w:eastAsia="fr-FR"/>
        </w:rPr>
      </w:pPr>
      <w:r w:rsidRPr="00B95037">
        <w:rPr>
          <w:rFonts w:ascii="Arial" w:eastAsia="Times New Roman" w:hAnsi="Arial" w:cs="Arial"/>
          <w:lang w:eastAsia="fr-FR"/>
        </w:rPr>
        <w:t xml:space="preserve">Supprimer des différentes pièces règlementaires les références à l’arrêté préfectoral du 14/09/1983 devenu obsolète suite à l’approbation du PPRI de l’Ill par arrêté préfectoral du 30/01/2020 ; </w:t>
      </w:r>
    </w:p>
    <w:p w:rsidR="00B95037" w:rsidRPr="00B95037" w:rsidRDefault="00B95037" w:rsidP="00B95037">
      <w:pPr>
        <w:numPr>
          <w:ilvl w:val="0"/>
          <w:numId w:val="11"/>
        </w:numPr>
        <w:spacing w:after="0" w:line="240" w:lineRule="auto"/>
        <w:jc w:val="both"/>
        <w:rPr>
          <w:rFonts w:ascii="Arial" w:eastAsia="Times New Roman" w:hAnsi="Arial" w:cs="Arial"/>
          <w:lang w:eastAsia="fr-FR"/>
        </w:rPr>
      </w:pPr>
      <w:r w:rsidRPr="00B95037">
        <w:rPr>
          <w:rFonts w:ascii="Arial" w:eastAsia="Times New Roman" w:hAnsi="Arial" w:cs="Arial"/>
          <w:lang w:eastAsia="fr-FR"/>
        </w:rPr>
        <w:t>Ajouter, dans le règlement écrit, en tête des zones concernées par le risque inondation, des références à la nouvelle SUP (Servitude d’Utilité Publique) relative au PPRI ;</w:t>
      </w:r>
    </w:p>
    <w:p w:rsidR="00B95037" w:rsidRPr="00B95037" w:rsidRDefault="00B95037" w:rsidP="00B95037">
      <w:pPr>
        <w:numPr>
          <w:ilvl w:val="0"/>
          <w:numId w:val="10"/>
        </w:numPr>
        <w:spacing w:after="0" w:line="240" w:lineRule="auto"/>
        <w:jc w:val="both"/>
        <w:rPr>
          <w:rFonts w:ascii="Arial" w:eastAsia="Times New Roman" w:hAnsi="Arial" w:cs="Arial"/>
          <w:lang w:eastAsia="fr-FR"/>
        </w:rPr>
      </w:pPr>
      <w:r w:rsidRPr="00B95037">
        <w:rPr>
          <w:rFonts w:ascii="Arial" w:eastAsia="Times New Roman" w:hAnsi="Arial" w:cs="Arial"/>
          <w:lang w:eastAsia="fr-FR"/>
        </w:rPr>
        <w:t>Revoir l’OAP de la zone d’extension urbaine IAU2, impactée par le nouveau PPRI.</w:t>
      </w:r>
    </w:p>
    <w:p w:rsidR="00B95037" w:rsidRPr="00B95037" w:rsidRDefault="00B95037" w:rsidP="00B95037">
      <w:pPr>
        <w:spacing w:after="0" w:line="240" w:lineRule="auto"/>
        <w:jc w:val="both"/>
        <w:rPr>
          <w:rFonts w:ascii="Arial" w:eastAsia="Times New Roman" w:hAnsi="Arial" w:cs="Arial"/>
          <w:highlight w:val="yellow"/>
          <w:lang w:eastAsia="fr-FR"/>
        </w:rPr>
      </w:pPr>
    </w:p>
    <w:p w:rsidR="00B95037" w:rsidRPr="00B95037" w:rsidRDefault="00B95037" w:rsidP="00B95037">
      <w:pPr>
        <w:spacing w:after="0" w:line="240" w:lineRule="auto"/>
        <w:jc w:val="both"/>
        <w:rPr>
          <w:rFonts w:ascii="Arial" w:eastAsia="Times New Roman" w:hAnsi="Arial" w:cs="Arial"/>
          <w:b/>
          <w:lang w:eastAsia="fr-FR"/>
        </w:rPr>
      </w:pPr>
      <w:r w:rsidRPr="00B95037">
        <w:rPr>
          <w:rFonts w:ascii="Arial" w:eastAsia="Times New Roman" w:hAnsi="Arial" w:cs="Arial"/>
          <w:b/>
          <w:lang w:eastAsia="fr-FR"/>
        </w:rPr>
        <w:t>Considérant que :</w:t>
      </w:r>
    </w:p>
    <w:p w:rsidR="00B95037" w:rsidRPr="00B95037" w:rsidRDefault="00B95037" w:rsidP="00B95037">
      <w:pPr>
        <w:spacing w:after="0" w:line="240" w:lineRule="auto"/>
        <w:jc w:val="both"/>
        <w:rPr>
          <w:rFonts w:ascii="Arial" w:eastAsia="Times New Roman" w:hAnsi="Arial" w:cs="Arial"/>
          <w:lang w:eastAsia="fr-FR"/>
        </w:rPr>
      </w:pPr>
    </w:p>
    <w:p w:rsidR="00B95037" w:rsidRPr="00B95037" w:rsidRDefault="00B95037" w:rsidP="00B95037">
      <w:pPr>
        <w:spacing w:after="0" w:line="240" w:lineRule="auto"/>
        <w:jc w:val="both"/>
        <w:rPr>
          <w:rFonts w:ascii="Arial" w:eastAsia="Times New Roman" w:hAnsi="Arial" w:cs="Arial"/>
          <w:lang w:eastAsia="fr-FR"/>
        </w:rPr>
      </w:pPr>
      <w:r w:rsidRPr="00B95037">
        <w:rPr>
          <w:rFonts w:ascii="Arial" w:eastAsia="Times New Roman" w:hAnsi="Arial" w:cs="Arial"/>
          <w:lang w:eastAsia="fr-FR"/>
        </w:rPr>
        <w:t>Les modalités de mise à disposition du public du projet de modification simplifiée n° 1 du plan local d’urbanisme sont précisées par délibération du conseil municipal et sont portées à la connaissance du public au moins 8 (huit) jours avant le début de la mise à disposition du public.</w:t>
      </w:r>
    </w:p>
    <w:p w:rsidR="00B95037" w:rsidRPr="00B95037" w:rsidRDefault="00B95037" w:rsidP="00B95037">
      <w:pPr>
        <w:spacing w:after="0" w:line="240" w:lineRule="auto"/>
        <w:rPr>
          <w:rFonts w:ascii="Arial" w:eastAsia="Times New Roman" w:hAnsi="Arial" w:cs="Arial"/>
          <w:lang w:eastAsia="fr-FR"/>
        </w:rPr>
      </w:pPr>
    </w:p>
    <w:p w:rsidR="00B95037" w:rsidRPr="00CF0A13" w:rsidRDefault="00B95037" w:rsidP="00B95037">
      <w:pPr>
        <w:spacing w:after="0" w:line="240" w:lineRule="auto"/>
        <w:jc w:val="both"/>
        <w:rPr>
          <w:rFonts w:ascii="Arial" w:eastAsia="Times New Roman" w:hAnsi="Arial" w:cs="Arial"/>
          <w:b/>
          <w:lang w:eastAsia="fr-FR"/>
        </w:rPr>
      </w:pPr>
      <w:r w:rsidRPr="00CF0A13">
        <w:rPr>
          <w:rFonts w:ascii="Arial" w:eastAsia="Times New Roman" w:hAnsi="Arial" w:cs="Arial"/>
          <w:b/>
          <w:lang w:eastAsia="fr-FR"/>
        </w:rPr>
        <w:t xml:space="preserve">Après en avoir </w:t>
      </w:r>
      <w:r w:rsidR="00CF0A13" w:rsidRPr="00CF0A13">
        <w:rPr>
          <w:rFonts w:ascii="Arial" w:eastAsia="Times New Roman" w:hAnsi="Arial" w:cs="Arial"/>
          <w:b/>
          <w:lang w:eastAsia="fr-FR"/>
        </w:rPr>
        <w:t>délibéré, le conseil municipal,</w:t>
      </w:r>
    </w:p>
    <w:p w:rsidR="00B95037" w:rsidRPr="00B95037" w:rsidRDefault="00B95037" w:rsidP="00B95037">
      <w:pPr>
        <w:spacing w:after="0" w:line="240" w:lineRule="auto"/>
        <w:rPr>
          <w:rFonts w:ascii="Verdana" w:eastAsia="Times New Roman" w:hAnsi="Verdana" w:cs="Times New Roman"/>
          <w:sz w:val="20"/>
          <w:szCs w:val="20"/>
          <w:lang w:eastAsia="fr-FR"/>
        </w:rPr>
      </w:pPr>
    </w:p>
    <w:p w:rsidR="00B95037" w:rsidRPr="00B95037" w:rsidRDefault="00B95037" w:rsidP="00B95037">
      <w:pPr>
        <w:spacing w:after="0" w:line="240" w:lineRule="auto"/>
        <w:jc w:val="both"/>
        <w:rPr>
          <w:rFonts w:ascii="Arial" w:eastAsia="Times New Roman" w:hAnsi="Arial" w:cs="Arial"/>
          <w:b/>
          <w:strike/>
          <w:lang w:eastAsia="fr-FR"/>
        </w:rPr>
      </w:pPr>
      <w:r w:rsidRPr="00B95037">
        <w:rPr>
          <w:rFonts w:ascii="Arial" w:eastAsia="Times New Roman" w:hAnsi="Arial" w:cs="Arial"/>
          <w:b/>
          <w:lang w:eastAsia="fr-FR"/>
        </w:rPr>
        <w:t>DECIDE QUE :</w:t>
      </w:r>
    </w:p>
    <w:p w:rsidR="00B95037" w:rsidRPr="00B95037" w:rsidRDefault="00B95037" w:rsidP="00B95037">
      <w:pPr>
        <w:spacing w:after="0" w:line="240" w:lineRule="auto"/>
        <w:rPr>
          <w:rFonts w:ascii="Arial" w:eastAsia="Times New Roman" w:hAnsi="Arial" w:cs="Arial"/>
          <w:b/>
          <w:lang w:eastAsia="fr-FR"/>
        </w:rPr>
      </w:pPr>
    </w:p>
    <w:p w:rsidR="00B95037" w:rsidRPr="00B95037" w:rsidRDefault="00B95037" w:rsidP="00B95037">
      <w:pPr>
        <w:spacing w:after="0" w:line="240" w:lineRule="auto"/>
        <w:ind w:left="284" w:hanging="284"/>
        <w:jc w:val="both"/>
        <w:rPr>
          <w:rFonts w:ascii="Arial" w:eastAsia="Times New Roman" w:hAnsi="Arial" w:cs="Arial"/>
          <w:lang w:eastAsia="fr-FR"/>
        </w:rPr>
      </w:pPr>
      <w:r w:rsidRPr="00B95037">
        <w:rPr>
          <w:rFonts w:ascii="Arial" w:eastAsia="Times New Roman" w:hAnsi="Arial" w:cs="Arial"/>
          <w:lang w:eastAsia="fr-FR"/>
        </w:rPr>
        <w:t xml:space="preserve">- </w:t>
      </w:r>
      <w:r w:rsidRPr="00B95037">
        <w:rPr>
          <w:rFonts w:ascii="Arial" w:eastAsia="Times New Roman" w:hAnsi="Arial" w:cs="Arial"/>
          <w:lang w:eastAsia="fr-FR"/>
        </w:rPr>
        <w:tab/>
        <w:t xml:space="preserve">Le projet de modification simplifiée du plan local d’urbanisme sera mis à la disposition du public </w:t>
      </w:r>
      <w:r w:rsidRPr="00B95037">
        <w:rPr>
          <w:rFonts w:ascii="Arial" w:eastAsia="Times New Roman" w:hAnsi="Arial" w:cs="Arial"/>
          <w:b/>
          <w:lang w:eastAsia="fr-FR"/>
        </w:rPr>
        <w:t xml:space="preserve">du mercredi 2 novembre 2022 au vendredi 2 décembre 2022 </w:t>
      </w:r>
      <w:r w:rsidRPr="00B95037">
        <w:rPr>
          <w:rFonts w:ascii="Arial" w:eastAsia="Times New Roman" w:hAnsi="Arial" w:cs="Arial"/>
          <w:lang w:eastAsia="fr-FR"/>
        </w:rPr>
        <w:t>inclus.</w:t>
      </w:r>
    </w:p>
    <w:p w:rsidR="00B95037" w:rsidRPr="00B95037" w:rsidRDefault="00B95037" w:rsidP="00B95037">
      <w:pPr>
        <w:spacing w:after="0" w:line="240" w:lineRule="auto"/>
        <w:ind w:left="284" w:hanging="284"/>
        <w:jc w:val="both"/>
        <w:rPr>
          <w:rFonts w:ascii="Arial" w:eastAsia="Times New Roman" w:hAnsi="Arial" w:cs="Arial"/>
          <w:lang w:eastAsia="fr-FR"/>
        </w:rPr>
      </w:pPr>
    </w:p>
    <w:p w:rsidR="00B95037" w:rsidRPr="00B95037" w:rsidRDefault="00B95037" w:rsidP="00B95037">
      <w:pPr>
        <w:spacing w:after="0" w:line="240" w:lineRule="auto"/>
        <w:ind w:left="284" w:hanging="284"/>
        <w:jc w:val="both"/>
        <w:rPr>
          <w:rFonts w:ascii="Arial" w:eastAsia="Times New Roman" w:hAnsi="Arial" w:cs="Arial"/>
          <w:lang w:eastAsia="fr-FR"/>
        </w:rPr>
      </w:pPr>
      <w:r w:rsidRPr="00B95037">
        <w:rPr>
          <w:rFonts w:ascii="Arial" w:eastAsia="Times New Roman" w:hAnsi="Arial" w:cs="Arial"/>
          <w:lang w:eastAsia="fr-FR"/>
        </w:rPr>
        <w:t>-</w:t>
      </w:r>
      <w:r w:rsidRPr="00B95037">
        <w:rPr>
          <w:rFonts w:ascii="Arial" w:eastAsia="Times New Roman" w:hAnsi="Arial" w:cs="Arial"/>
          <w:lang w:eastAsia="fr-FR"/>
        </w:rPr>
        <w:tab/>
        <w:t>Pendant cette période, le dossier du projet de modification simplifiée du plan local d’urbanisme et l’exposé de ses motifs seront tenus à la disposition du public à la mairie, aux jours et heures habituels d’ouverture.</w:t>
      </w:r>
    </w:p>
    <w:p w:rsidR="00B95037" w:rsidRPr="00B95037" w:rsidRDefault="00B95037" w:rsidP="00B95037">
      <w:pPr>
        <w:spacing w:after="0" w:line="240" w:lineRule="auto"/>
        <w:ind w:left="360"/>
        <w:jc w:val="both"/>
        <w:rPr>
          <w:rFonts w:ascii="Arial" w:eastAsia="Times New Roman" w:hAnsi="Arial" w:cs="Arial"/>
          <w:highlight w:val="green"/>
          <w:lang w:eastAsia="fr-FR"/>
        </w:rPr>
      </w:pPr>
    </w:p>
    <w:p w:rsidR="00B95037" w:rsidRPr="00B95037" w:rsidRDefault="00B95037" w:rsidP="00B95037">
      <w:pPr>
        <w:numPr>
          <w:ilvl w:val="0"/>
          <w:numId w:val="9"/>
        </w:numPr>
        <w:spacing w:after="0" w:line="240" w:lineRule="auto"/>
        <w:ind w:left="284" w:hanging="284"/>
        <w:jc w:val="both"/>
        <w:rPr>
          <w:rFonts w:ascii="Arial" w:eastAsia="Times New Roman" w:hAnsi="Arial" w:cs="Arial"/>
          <w:lang w:eastAsia="fr-FR"/>
        </w:rPr>
      </w:pPr>
      <w:r w:rsidRPr="00B95037">
        <w:rPr>
          <w:rFonts w:ascii="Arial" w:eastAsia="Times New Roman" w:hAnsi="Arial" w:cs="Arial"/>
          <w:lang w:eastAsia="fr-FR"/>
        </w:rPr>
        <w:t xml:space="preserve">Pendant la même période, les mêmes documents seront consultables sur le site internet de la commune à l’adresse suivante : </w:t>
      </w:r>
      <w:hyperlink r:id="rId8" w:history="1">
        <w:r w:rsidRPr="00B95037">
          <w:rPr>
            <w:rFonts w:ascii="Arial" w:eastAsia="Times New Roman" w:hAnsi="Arial" w:cs="Arial"/>
            <w:color w:val="0000FF"/>
            <w:u w:val="single"/>
            <w:lang w:eastAsia="fr-FR"/>
          </w:rPr>
          <w:t>https://www.osthouse.fr</w:t>
        </w:r>
      </w:hyperlink>
      <w:r w:rsidRPr="00B95037">
        <w:rPr>
          <w:rFonts w:ascii="Arial" w:eastAsia="Times New Roman" w:hAnsi="Arial" w:cs="Arial"/>
          <w:lang w:eastAsia="fr-FR"/>
        </w:rPr>
        <w:t xml:space="preserve"> </w:t>
      </w:r>
    </w:p>
    <w:p w:rsidR="00B95037" w:rsidRPr="00B95037" w:rsidRDefault="00B95037" w:rsidP="00B95037">
      <w:pPr>
        <w:spacing w:after="0" w:line="240" w:lineRule="auto"/>
        <w:ind w:left="284" w:hanging="284"/>
        <w:jc w:val="both"/>
        <w:rPr>
          <w:rFonts w:ascii="Arial" w:eastAsia="Times New Roman" w:hAnsi="Arial" w:cs="Arial"/>
          <w:lang w:eastAsia="fr-FR"/>
        </w:rPr>
      </w:pPr>
    </w:p>
    <w:p w:rsidR="00B95037" w:rsidRPr="00B95037" w:rsidRDefault="00B95037" w:rsidP="00B95037">
      <w:pPr>
        <w:numPr>
          <w:ilvl w:val="0"/>
          <w:numId w:val="8"/>
        </w:numPr>
        <w:spacing w:after="0" w:line="240" w:lineRule="auto"/>
        <w:ind w:left="284" w:hanging="284"/>
        <w:jc w:val="both"/>
        <w:rPr>
          <w:rFonts w:ascii="Arial" w:eastAsia="Times New Roman" w:hAnsi="Arial" w:cs="Arial"/>
          <w:lang w:eastAsia="fr-FR"/>
        </w:rPr>
      </w:pPr>
      <w:r w:rsidRPr="00B95037">
        <w:rPr>
          <w:rFonts w:ascii="Arial" w:eastAsia="Times New Roman" w:hAnsi="Arial" w:cs="Arial"/>
          <w:lang w:eastAsia="fr-FR"/>
        </w:rPr>
        <w:t>Un avis au public faisant connaître l'ouverture de la mise à disposition du public sera affiché dans le(s) lieu(x) officiel(s) d’affichage de la commune, huit jours au moins avant le début de celle-ci et pendant toute sa durée. Il sera également publié sur le site internet de la commune dans les mêmes conditions de délai.</w:t>
      </w:r>
    </w:p>
    <w:p w:rsidR="00B95037" w:rsidRPr="00B95037" w:rsidRDefault="00B95037" w:rsidP="00B95037">
      <w:pPr>
        <w:spacing w:after="0" w:line="240" w:lineRule="auto"/>
        <w:jc w:val="both"/>
        <w:rPr>
          <w:rFonts w:ascii="Arial" w:eastAsia="Times New Roman" w:hAnsi="Arial" w:cs="Arial"/>
          <w:lang w:eastAsia="fr-FR"/>
        </w:rPr>
      </w:pPr>
    </w:p>
    <w:p w:rsidR="00B95037" w:rsidRPr="00B95037" w:rsidRDefault="00B95037" w:rsidP="00B95037">
      <w:pPr>
        <w:spacing w:after="0" w:line="240" w:lineRule="auto"/>
        <w:ind w:left="284" w:hanging="284"/>
        <w:jc w:val="both"/>
        <w:rPr>
          <w:rFonts w:ascii="Arial" w:eastAsia="Times New Roman" w:hAnsi="Arial" w:cs="Arial"/>
          <w:lang w:eastAsia="fr-FR"/>
        </w:rPr>
      </w:pPr>
      <w:r w:rsidRPr="00B95037">
        <w:rPr>
          <w:rFonts w:ascii="Arial" w:eastAsia="Times New Roman" w:hAnsi="Arial" w:cs="Arial"/>
          <w:lang w:eastAsia="fr-FR"/>
        </w:rPr>
        <w:t>-</w:t>
      </w:r>
      <w:r w:rsidRPr="00B95037">
        <w:rPr>
          <w:rFonts w:ascii="Arial" w:eastAsia="Times New Roman" w:hAnsi="Arial" w:cs="Arial"/>
          <w:lang w:eastAsia="fr-FR"/>
        </w:rPr>
        <w:tab/>
        <w:t xml:space="preserve">Pendant la durée de la mise à disposition, chacun pourra prendre connaissance du dossier et consigner ses observations sur le registre déposé à la mairie. Les observations pourront aussi être adressées par écrit à Monsieur le Maire, par voie postale ou électronique, à l’adresse suivante : </w:t>
      </w:r>
      <w:hyperlink r:id="rId9" w:history="1">
        <w:r w:rsidRPr="00B95037">
          <w:rPr>
            <w:rFonts w:ascii="Arial" w:eastAsia="Times New Roman" w:hAnsi="Arial" w:cs="Arial"/>
            <w:b/>
            <w:color w:val="0000FF"/>
            <w:u w:val="single"/>
            <w:lang w:eastAsia="fr-FR"/>
          </w:rPr>
          <w:t>mairie.osthouse@wanadoo.fr</w:t>
        </w:r>
      </w:hyperlink>
      <w:r w:rsidRPr="00B95037">
        <w:rPr>
          <w:rFonts w:ascii="Arial" w:eastAsia="Times New Roman" w:hAnsi="Arial" w:cs="Arial"/>
          <w:b/>
          <w:lang w:eastAsia="fr-FR"/>
        </w:rPr>
        <w:t xml:space="preserve"> </w:t>
      </w:r>
    </w:p>
    <w:p w:rsidR="00B95037" w:rsidRPr="00B95037" w:rsidRDefault="00B95037" w:rsidP="00B95037">
      <w:pPr>
        <w:spacing w:after="0" w:line="240" w:lineRule="auto"/>
        <w:ind w:left="284" w:hanging="284"/>
        <w:jc w:val="both"/>
        <w:rPr>
          <w:rFonts w:ascii="Arial" w:eastAsia="Times New Roman" w:hAnsi="Arial" w:cs="Arial"/>
          <w:lang w:eastAsia="fr-FR"/>
        </w:rPr>
      </w:pPr>
    </w:p>
    <w:p w:rsidR="00B95037" w:rsidRPr="00B95037" w:rsidRDefault="00B95037" w:rsidP="00B95037">
      <w:pPr>
        <w:spacing w:after="0" w:line="240" w:lineRule="auto"/>
        <w:ind w:left="284" w:hanging="284"/>
        <w:jc w:val="both"/>
        <w:rPr>
          <w:rFonts w:ascii="Arial" w:eastAsia="Times New Roman" w:hAnsi="Arial" w:cs="Arial"/>
          <w:lang w:eastAsia="fr-FR"/>
        </w:rPr>
      </w:pPr>
      <w:r w:rsidRPr="00B95037">
        <w:rPr>
          <w:rFonts w:ascii="Arial" w:eastAsia="Times New Roman" w:hAnsi="Arial" w:cs="Arial"/>
          <w:lang w:eastAsia="fr-FR"/>
        </w:rPr>
        <w:t>-</w:t>
      </w:r>
      <w:r w:rsidRPr="00B95037">
        <w:rPr>
          <w:rFonts w:ascii="Arial" w:eastAsia="Times New Roman" w:hAnsi="Arial" w:cs="Arial"/>
          <w:lang w:eastAsia="fr-FR"/>
        </w:rPr>
        <w:tab/>
        <w:t>A l’issue de la mise à disposition, le maire en présentera le bilan devant le conseil municipal.</w:t>
      </w:r>
    </w:p>
    <w:p w:rsidR="00B95037" w:rsidRPr="00B95037" w:rsidRDefault="00B95037" w:rsidP="00B95037">
      <w:pPr>
        <w:spacing w:after="0" w:line="240" w:lineRule="auto"/>
        <w:ind w:left="284" w:hanging="284"/>
        <w:jc w:val="both"/>
        <w:rPr>
          <w:rFonts w:ascii="Arial" w:eastAsia="Times New Roman" w:hAnsi="Arial" w:cs="Arial"/>
          <w:lang w:eastAsia="fr-FR"/>
        </w:rPr>
      </w:pPr>
    </w:p>
    <w:p w:rsidR="00B95037" w:rsidRPr="00B95037" w:rsidRDefault="00B95037" w:rsidP="00B95037">
      <w:pPr>
        <w:spacing w:after="0" w:line="240" w:lineRule="auto"/>
        <w:ind w:left="284" w:hanging="284"/>
        <w:jc w:val="both"/>
        <w:rPr>
          <w:rFonts w:ascii="Arial" w:eastAsia="Times New Roman" w:hAnsi="Arial" w:cs="Arial"/>
          <w:lang w:eastAsia="fr-FR"/>
        </w:rPr>
      </w:pPr>
      <w:r w:rsidRPr="00B95037">
        <w:rPr>
          <w:rFonts w:ascii="Arial" w:eastAsia="Times New Roman" w:hAnsi="Arial" w:cs="Arial"/>
          <w:lang w:eastAsia="fr-FR"/>
        </w:rPr>
        <w:t>-</w:t>
      </w:r>
      <w:r w:rsidRPr="00B95037">
        <w:rPr>
          <w:rFonts w:ascii="Arial" w:eastAsia="Times New Roman" w:hAnsi="Arial" w:cs="Arial"/>
          <w:lang w:eastAsia="fr-FR"/>
        </w:rPr>
        <w:tab/>
        <w:t>Le projet de modification simplifiée du plan local d’urbanisme, objet de la présente mise à disposition, sera soumis à l’approbation du conseil municipal.</w:t>
      </w:r>
    </w:p>
    <w:p w:rsidR="00B95037" w:rsidRPr="00B95037" w:rsidRDefault="00B95037" w:rsidP="00B95037">
      <w:pPr>
        <w:spacing w:after="0" w:line="240" w:lineRule="auto"/>
        <w:jc w:val="both"/>
        <w:rPr>
          <w:rFonts w:ascii="Arial" w:eastAsia="Times New Roman" w:hAnsi="Arial" w:cs="Arial"/>
          <w:lang w:eastAsia="fr-FR"/>
        </w:rPr>
      </w:pPr>
      <w:bookmarkStart w:id="1" w:name="liste"/>
    </w:p>
    <w:p w:rsidR="00B95037" w:rsidRPr="00B95037" w:rsidRDefault="00B95037" w:rsidP="00B95037">
      <w:pPr>
        <w:spacing w:after="0" w:line="240" w:lineRule="auto"/>
        <w:jc w:val="both"/>
        <w:rPr>
          <w:rFonts w:ascii="Arial" w:eastAsia="Times New Roman" w:hAnsi="Arial" w:cs="Arial"/>
          <w:lang w:eastAsia="fr-FR"/>
        </w:rPr>
      </w:pPr>
      <w:r w:rsidRPr="00B95037">
        <w:rPr>
          <w:rFonts w:ascii="Arial" w:eastAsia="Times New Roman" w:hAnsi="Arial" w:cs="Arial"/>
          <w:lang w:eastAsia="fr-FR"/>
        </w:rPr>
        <w:t>Cette délibération sera transmise à Madame la Sous-Préfète chargée de l'arrondissement de Sélestat-Erstein.</w:t>
      </w:r>
    </w:p>
    <w:p w:rsidR="00B95037" w:rsidRPr="00B95037" w:rsidRDefault="00B95037" w:rsidP="00B95037">
      <w:pPr>
        <w:spacing w:after="0" w:line="240" w:lineRule="auto"/>
        <w:jc w:val="both"/>
        <w:rPr>
          <w:rFonts w:ascii="Arial" w:eastAsia="Times New Roman" w:hAnsi="Arial" w:cs="Arial"/>
          <w:lang w:eastAsia="fr-FR"/>
        </w:rPr>
      </w:pPr>
    </w:p>
    <w:bookmarkEnd w:id="1"/>
    <w:p w:rsidR="00B95037" w:rsidRPr="00B95037" w:rsidRDefault="00B95037" w:rsidP="00B95037">
      <w:pPr>
        <w:spacing w:after="0" w:line="240" w:lineRule="auto"/>
        <w:jc w:val="both"/>
        <w:rPr>
          <w:rFonts w:ascii="Arial" w:eastAsia="Times New Roman" w:hAnsi="Arial" w:cs="Arial"/>
          <w:lang w:eastAsia="fr-FR"/>
        </w:rPr>
      </w:pPr>
      <w:r w:rsidRPr="00B95037">
        <w:rPr>
          <w:rFonts w:ascii="Arial" w:eastAsia="Times New Roman" w:hAnsi="Arial" w:cs="Arial"/>
          <w:lang w:eastAsia="fr-FR"/>
        </w:rPr>
        <w:t xml:space="preserve">Cette </w:t>
      </w:r>
      <w:r w:rsidRPr="00B95037">
        <w:rPr>
          <w:rFonts w:ascii="Arial" w:eastAsia="Times New Roman" w:hAnsi="Arial" w:cs="Arial"/>
          <w:u w:val="single"/>
          <w:lang w:eastAsia="fr-FR"/>
        </w:rPr>
        <w:t>délibération</w:t>
      </w:r>
      <w:r w:rsidRPr="00B95037">
        <w:rPr>
          <w:rFonts w:ascii="Arial" w:eastAsia="Times New Roman" w:hAnsi="Arial" w:cs="Arial"/>
          <w:lang w:eastAsia="fr-FR"/>
        </w:rPr>
        <w:t xml:space="preserve"> fera l'objet d'un </w:t>
      </w:r>
      <w:r w:rsidRPr="00B95037">
        <w:rPr>
          <w:rFonts w:ascii="Arial" w:eastAsia="Times New Roman" w:hAnsi="Arial" w:cs="Arial"/>
          <w:b/>
          <w:u w:val="single"/>
          <w:lang w:eastAsia="fr-FR"/>
        </w:rPr>
        <w:t>affichage en mairie durant un mois,</w:t>
      </w:r>
      <w:r w:rsidRPr="00B95037">
        <w:rPr>
          <w:rFonts w:ascii="Arial" w:eastAsia="Times New Roman" w:hAnsi="Arial" w:cs="Arial"/>
          <w:lang w:eastAsia="fr-FR"/>
        </w:rPr>
        <w:t xml:space="preserve"> ainsi que dans les lieux habituels d’affichage, et d’une publication sur le site internet de la mairie.</w:t>
      </w:r>
    </w:p>
    <w:p w:rsidR="00B95037" w:rsidRPr="00B95037" w:rsidRDefault="00B95037" w:rsidP="00B95037">
      <w:pPr>
        <w:spacing w:after="0" w:line="240" w:lineRule="auto"/>
        <w:ind w:left="1134"/>
        <w:jc w:val="both"/>
        <w:rPr>
          <w:rFonts w:ascii="Arial" w:eastAsia="Times New Roman" w:hAnsi="Arial" w:cs="Arial"/>
          <w:lang w:eastAsia="fr-FR"/>
        </w:rPr>
      </w:pPr>
    </w:p>
    <w:p w:rsidR="00B95037" w:rsidRPr="00B95037" w:rsidRDefault="00B95037" w:rsidP="00B95037">
      <w:pPr>
        <w:spacing w:after="0" w:line="240" w:lineRule="auto"/>
        <w:jc w:val="both"/>
        <w:rPr>
          <w:rFonts w:ascii="Arial" w:eastAsia="Times New Roman" w:hAnsi="Arial" w:cs="Arial"/>
          <w:lang w:eastAsia="fr-FR"/>
        </w:rPr>
      </w:pPr>
      <w:r w:rsidRPr="00B95037">
        <w:rPr>
          <w:rFonts w:ascii="Arial" w:eastAsia="Times New Roman" w:hAnsi="Arial" w:cs="Arial"/>
          <w:lang w:eastAsia="fr-FR"/>
        </w:rPr>
        <w:t>La présente délibération fera l’objet d’une mention dans le journal désigné ci-après :</w:t>
      </w:r>
    </w:p>
    <w:p w:rsidR="00B95037" w:rsidRPr="00B95037" w:rsidRDefault="00B95037" w:rsidP="00B95037">
      <w:pPr>
        <w:spacing w:after="0" w:line="240" w:lineRule="auto"/>
        <w:ind w:left="709" w:hanging="567"/>
        <w:jc w:val="both"/>
        <w:rPr>
          <w:rFonts w:ascii="Arial" w:eastAsia="Times New Roman" w:hAnsi="Arial" w:cs="Arial"/>
          <w:lang w:eastAsia="fr-FR"/>
        </w:rPr>
      </w:pPr>
      <w:r w:rsidRPr="00B95037">
        <w:rPr>
          <w:rFonts w:ascii="Arial" w:eastAsia="Times New Roman" w:hAnsi="Arial" w:cs="Arial"/>
          <w:lang w:eastAsia="fr-FR"/>
        </w:rPr>
        <w:tab/>
        <w:t>- Les Dernières Nouvelles d’Alsace</w:t>
      </w:r>
    </w:p>
    <w:p w:rsidR="00B95037" w:rsidRPr="00B95037" w:rsidRDefault="00B95037" w:rsidP="00B95037">
      <w:pPr>
        <w:pStyle w:val="Paragraphedeliste"/>
        <w:spacing w:after="0" w:line="240" w:lineRule="auto"/>
        <w:jc w:val="both"/>
        <w:rPr>
          <w:rFonts w:ascii="Arial" w:hAnsi="Arial" w:cs="Arial"/>
          <w:b/>
          <w:sz w:val="20"/>
          <w:szCs w:val="20"/>
        </w:rPr>
      </w:pPr>
    </w:p>
    <w:p w:rsidR="001D2222" w:rsidRDefault="00CF0A13" w:rsidP="00CF0A13">
      <w:pPr>
        <w:pStyle w:val="Titre1"/>
      </w:pPr>
      <w:r w:rsidRPr="00CF0A13">
        <w:t>A l’unanimité des membres présents</w:t>
      </w:r>
    </w:p>
    <w:p w:rsidR="00CF0A13" w:rsidRDefault="00CF0A13" w:rsidP="001D2222">
      <w:pPr>
        <w:spacing w:after="0" w:line="240" w:lineRule="auto"/>
        <w:jc w:val="both"/>
        <w:rPr>
          <w:rFonts w:ascii="Arial" w:hAnsi="Arial" w:cs="Arial"/>
          <w:b/>
        </w:rPr>
      </w:pPr>
    </w:p>
    <w:p w:rsidR="00CF0A13" w:rsidRPr="00CF0A13" w:rsidRDefault="00CF0A13" w:rsidP="001D2222">
      <w:pPr>
        <w:spacing w:after="0" w:line="240" w:lineRule="auto"/>
        <w:jc w:val="both"/>
        <w:rPr>
          <w:rFonts w:ascii="Arial" w:hAnsi="Arial" w:cs="Arial"/>
          <w:b/>
        </w:rPr>
      </w:pPr>
    </w:p>
    <w:p w:rsidR="001D2222" w:rsidRPr="001D2222" w:rsidRDefault="001D2222" w:rsidP="001D2222">
      <w:pPr>
        <w:pStyle w:val="Paragraphedeliste"/>
        <w:ind w:left="785"/>
        <w:rPr>
          <w:rFonts w:ascii="Arial" w:hAnsi="Arial" w:cs="Arial"/>
          <w:b/>
          <w:sz w:val="24"/>
          <w:szCs w:val="24"/>
        </w:rPr>
      </w:pPr>
    </w:p>
    <w:p w:rsidR="001D2222" w:rsidRDefault="001D2222" w:rsidP="001D2222">
      <w:pPr>
        <w:pStyle w:val="Paragraphedeliste"/>
        <w:numPr>
          <w:ilvl w:val="0"/>
          <w:numId w:val="1"/>
        </w:numPr>
        <w:rPr>
          <w:rFonts w:ascii="Arial" w:hAnsi="Arial" w:cs="Arial"/>
          <w:b/>
          <w:sz w:val="24"/>
          <w:szCs w:val="24"/>
          <w:u w:val="single"/>
        </w:rPr>
      </w:pPr>
      <w:r>
        <w:rPr>
          <w:rFonts w:ascii="Arial" w:hAnsi="Arial" w:cs="Arial"/>
          <w:b/>
          <w:sz w:val="24"/>
          <w:szCs w:val="24"/>
          <w:u w:val="single"/>
        </w:rPr>
        <w:t>RENOUVELLEMENT D’ENGAGEMENT A LA CERTIFICATION FORESTIERE PEFC</w:t>
      </w:r>
    </w:p>
    <w:p w:rsidR="00196ECC" w:rsidRDefault="00196ECC" w:rsidP="00196ECC">
      <w:pPr>
        <w:pStyle w:val="Paragraphedeliste"/>
        <w:ind w:left="785"/>
        <w:rPr>
          <w:rFonts w:ascii="Arial" w:hAnsi="Arial" w:cs="Arial"/>
          <w:b/>
          <w:sz w:val="24"/>
          <w:szCs w:val="24"/>
          <w:u w:val="single"/>
        </w:rPr>
      </w:pPr>
    </w:p>
    <w:p w:rsidR="00196ECC" w:rsidRPr="00CF0A13" w:rsidRDefault="00CF0A13" w:rsidP="00196ECC">
      <w:pPr>
        <w:spacing w:before="240" w:after="0" w:line="240" w:lineRule="auto"/>
        <w:jc w:val="both"/>
        <w:rPr>
          <w:rFonts w:ascii="Arial" w:hAnsi="Arial" w:cs="Arial"/>
        </w:rPr>
      </w:pPr>
      <w:r w:rsidRPr="00CF0A13">
        <w:rPr>
          <w:rFonts w:ascii="Arial" w:hAnsi="Arial" w:cs="Arial"/>
        </w:rPr>
        <w:t>Monsieur KRETZ, 1</w:t>
      </w:r>
      <w:r w:rsidRPr="00CF0A13">
        <w:rPr>
          <w:rFonts w:ascii="Arial" w:hAnsi="Arial" w:cs="Arial"/>
          <w:vertAlign w:val="superscript"/>
        </w:rPr>
        <w:t>er</w:t>
      </w:r>
      <w:r w:rsidRPr="00CF0A13">
        <w:rPr>
          <w:rFonts w:ascii="Arial" w:hAnsi="Arial" w:cs="Arial"/>
        </w:rPr>
        <w:t xml:space="preserve"> adjoint</w:t>
      </w:r>
      <w:r w:rsidR="00196ECC" w:rsidRPr="00CF0A13">
        <w:rPr>
          <w:rFonts w:ascii="Arial" w:hAnsi="Arial" w:cs="Arial"/>
        </w:rPr>
        <w:t xml:space="preserve"> expose au Conseil Municipal la nécessité pour la commune de s’engager (ou de renouveler son engagement) au processus de certification PEFC afin de :</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Valoriser les bois de la commune lors des ventes ;</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Accéder aux aides publiques en lien avec la forêt ;</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Bénéficier d’une meilleure visibilité de la bonne gestion mise en œuvre en forêt ;</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Participer à une démarche de filière en permettant à nos entreprises locales d’être plus compétitives.</w:t>
      </w:r>
    </w:p>
    <w:p w:rsidR="00196ECC" w:rsidRPr="00CF0A13" w:rsidRDefault="00196ECC" w:rsidP="00196ECC">
      <w:pPr>
        <w:spacing w:before="240" w:after="0" w:line="240" w:lineRule="auto"/>
        <w:jc w:val="both"/>
        <w:rPr>
          <w:rFonts w:ascii="Arial" w:hAnsi="Arial" w:cs="Arial"/>
        </w:rPr>
      </w:pPr>
      <w:r w:rsidRPr="00CF0A13">
        <w:rPr>
          <w:rFonts w:ascii="Arial" w:hAnsi="Arial" w:cs="Arial"/>
        </w:rPr>
        <w:t>Après avoir délibéré, le Conseil municipal décide :</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De s’engager (ou de renouveler son engagement) dans la certification de gestion durable des forêts</w:t>
      </w:r>
      <w:r w:rsidRPr="00CF0A13">
        <w:rPr>
          <w:rFonts w:ascii="Arial" w:hAnsi="Arial" w:cs="Arial"/>
          <w:sz w:val="20"/>
          <w:szCs w:val="20"/>
        </w:rPr>
        <w:t xml:space="preserve"> </w:t>
      </w:r>
      <w:r w:rsidRPr="00CF0A13">
        <w:rPr>
          <w:rFonts w:ascii="Arial" w:hAnsi="Arial" w:cs="Arial"/>
        </w:rPr>
        <w:t xml:space="preserve">PEFC pour une durée illimitée, pour l’ensemble des surfaces forestières que la commune de </w:t>
      </w:r>
      <w:r w:rsidR="009974C3" w:rsidRPr="00CF0A13">
        <w:rPr>
          <w:rFonts w:ascii="Arial" w:hAnsi="Arial" w:cs="Arial"/>
        </w:rPr>
        <w:t>Osthouse</w:t>
      </w:r>
      <w:r w:rsidRPr="00CF0A13">
        <w:rPr>
          <w:rFonts w:ascii="Arial" w:hAnsi="Arial" w:cs="Arial"/>
        </w:rPr>
        <w:t xml:space="preserve"> possède dans la région Grand Est.</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De m’engager à donner le détail des surfaces forestières de la commune : celles sous aménagement forestier et celles hors aménagement le cas échéant. Pour ces dernières, la commune s’engage à déclarer aux autorités compétentes (DDT) toute coupe réalisée sur celles-ci. En tout état de cause, je m’engage à respecter l’article R124.2 du code forestier.</w:t>
      </w:r>
    </w:p>
    <w:p w:rsidR="00196ECC" w:rsidRPr="00CF0A13" w:rsidRDefault="00196ECC" w:rsidP="00196ECC">
      <w:pPr>
        <w:pStyle w:val="Paragraphedeliste"/>
        <w:spacing w:before="240" w:after="0" w:line="240" w:lineRule="auto"/>
        <w:jc w:val="both"/>
        <w:rPr>
          <w:rFonts w:ascii="Arial" w:hAnsi="Arial" w:cs="Arial"/>
        </w:rPr>
      </w:pPr>
      <w:r w:rsidRPr="00CF0A13">
        <w:rPr>
          <w:rFonts w:ascii="Arial" w:hAnsi="Arial" w:cs="Arial"/>
        </w:rPr>
        <w:t xml:space="preserve">Total </w:t>
      </w:r>
      <w:r w:rsidR="00CF0A13" w:rsidRPr="00CF0A13">
        <w:rPr>
          <w:rFonts w:ascii="Arial" w:hAnsi="Arial" w:cs="Arial"/>
        </w:rPr>
        <w:t>de surface à déclarer : 63ha sous aménagement et 2</w:t>
      </w:r>
      <w:r w:rsidRPr="00CF0A13">
        <w:rPr>
          <w:rFonts w:ascii="Arial" w:hAnsi="Arial" w:cs="Arial"/>
        </w:rPr>
        <w:t>ha hors aménagement.</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De respecter les</w:t>
      </w:r>
      <w:r w:rsidRPr="00CF0A13">
        <w:rPr>
          <w:rFonts w:ascii="Arial" w:hAnsi="Arial" w:cs="Arial"/>
          <w:b/>
          <w:bCs/>
        </w:rPr>
        <w:t xml:space="preserve"> règles de gestion forestière durable*</w:t>
      </w:r>
      <w:r w:rsidRPr="00CF0A13">
        <w:rPr>
          <w:rFonts w:ascii="Arial" w:hAnsi="Arial" w:cs="Arial"/>
        </w:rPr>
        <w:t xml:space="preserve"> en vigueur et de les faire respecter à toute personne intervenant dans ma forêt.</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 xml:space="preserve">D’accepter le fait que la démarche PEFC s’inscrit dans un processus d’amélioration continue et qu’en conséquence les </w:t>
      </w:r>
      <w:r w:rsidRPr="00CF0A13">
        <w:rPr>
          <w:rFonts w:ascii="Arial" w:hAnsi="Arial" w:cs="Arial"/>
          <w:b/>
          <w:bCs/>
        </w:rPr>
        <w:t>règles de la gestion forestière durable*</w:t>
      </w:r>
      <w:r w:rsidRPr="00CF0A13">
        <w:rPr>
          <w:rFonts w:ascii="Arial" w:hAnsi="Arial" w:cs="Arial"/>
        </w:rPr>
        <w:t xml:space="preserve"> sur lesquelles je me suis engagé pourront être modifiées. Une fois informé de ces éventuels changements, j’aurai le choix de poursuivre mon engagement, ou de résilier mon adhésion par courrier adressé à PEFC Grand Est.</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 xml:space="preserve">D’accepter les visites de contrôle en forêt par PEFC Grand Est et l’autorise à titre confidentiel à consulter tous les documents, que je conserve à minima pendant 5 ans, permettant de justifier le respect des </w:t>
      </w:r>
      <w:r w:rsidRPr="00CF0A13">
        <w:rPr>
          <w:rFonts w:ascii="Arial" w:hAnsi="Arial" w:cs="Arial"/>
          <w:b/>
          <w:bCs/>
        </w:rPr>
        <w:t>règles de gestion forestière durable*</w:t>
      </w:r>
      <w:r w:rsidRPr="00CF0A13">
        <w:rPr>
          <w:rFonts w:ascii="Arial" w:hAnsi="Arial" w:cs="Arial"/>
        </w:rPr>
        <w:t xml:space="preserve"> en vigueur.</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De mettre en place les actions correctives qui me seront demandées par PEFC Grand Est en cas de pratiques forestières non conformes sous peine d’exclusion du système de certification PEFC</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D’accepter que cette participation au système PEFC soit rendue publique.</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De respecter les règles d’utilisation du logo PEFC en cas d’usage de celui-ci.</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De s’acquitter de la contribution financière auprès de PEFC Grand Est.</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D’informer PEFC Grand Est dans un délai de 6 mois et fournir les justificatifs nécessaires en cas de modification des surfaces forestières de la commune.</w:t>
      </w:r>
    </w:p>
    <w:p w:rsidR="00196ECC" w:rsidRPr="00CF0A13" w:rsidRDefault="00196ECC" w:rsidP="00196ECC">
      <w:pPr>
        <w:pStyle w:val="Paragraphedeliste"/>
        <w:numPr>
          <w:ilvl w:val="0"/>
          <w:numId w:val="14"/>
        </w:numPr>
        <w:spacing w:before="240" w:after="0" w:line="240" w:lineRule="auto"/>
        <w:jc w:val="both"/>
        <w:rPr>
          <w:rFonts w:ascii="Arial" w:hAnsi="Arial" w:cs="Arial"/>
        </w:rPr>
      </w:pPr>
      <w:r w:rsidRPr="00CF0A13">
        <w:rPr>
          <w:rFonts w:ascii="Arial" w:hAnsi="Arial" w:cs="Arial"/>
        </w:rPr>
        <w:t>De désigner le Maire pour accomplir les formalités nécessaires et signer les documents nécessaires à cet engagement.</w:t>
      </w:r>
    </w:p>
    <w:p w:rsidR="00196ECC" w:rsidRPr="00CF0A13" w:rsidRDefault="00CF0A13" w:rsidP="00CF0A13">
      <w:pPr>
        <w:pStyle w:val="Titre1"/>
        <w:spacing w:before="240"/>
      </w:pPr>
      <w:r w:rsidRPr="00CF0A13">
        <w:t>A l’unanimité des membres présents</w:t>
      </w:r>
    </w:p>
    <w:p w:rsidR="00196ECC" w:rsidRDefault="00196ECC" w:rsidP="00196ECC">
      <w:pPr>
        <w:pStyle w:val="Paragraphedeliste"/>
        <w:ind w:left="785"/>
        <w:rPr>
          <w:rFonts w:ascii="Arial" w:hAnsi="Arial" w:cs="Arial"/>
          <w:b/>
          <w:sz w:val="24"/>
          <w:szCs w:val="24"/>
          <w:u w:val="single"/>
        </w:rPr>
      </w:pPr>
    </w:p>
    <w:p w:rsidR="00CF0A13" w:rsidRDefault="00CF0A13" w:rsidP="00196ECC">
      <w:pPr>
        <w:pStyle w:val="Paragraphedeliste"/>
        <w:ind w:left="785"/>
        <w:rPr>
          <w:rFonts w:ascii="Arial" w:hAnsi="Arial" w:cs="Arial"/>
          <w:b/>
          <w:sz w:val="24"/>
          <w:szCs w:val="24"/>
          <w:u w:val="single"/>
        </w:rPr>
      </w:pPr>
    </w:p>
    <w:p w:rsidR="00CF0A13" w:rsidRDefault="00CF0A13" w:rsidP="00196ECC">
      <w:pPr>
        <w:pStyle w:val="Paragraphedeliste"/>
        <w:ind w:left="785"/>
        <w:rPr>
          <w:rFonts w:ascii="Arial" w:hAnsi="Arial" w:cs="Arial"/>
          <w:b/>
          <w:sz w:val="24"/>
          <w:szCs w:val="24"/>
          <w:u w:val="single"/>
        </w:rPr>
      </w:pPr>
    </w:p>
    <w:p w:rsidR="00CF0A13" w:rsidRDefault="00CF0A13" w:rsidP="00196ECC">
      <w:pPr>
        <w:pStyle w:val="Paragraphedeliste"/>
        <w:ind w:left="785"/>
        <w:rPr>
          <w:rFonts w:ascii="Arial" w:hAnsi="Arial" w:cs="Arial"/>
          <w:b/>
          <w:sz w:val="24"/>
          <w:szCs w:val="24"/>
          <w:u w:val="single"/>
        </w:rPr>
      </w:pPr>
    </w:p>
    <w:p w:rsidR="00CF0A13" w:rsidRDefault="00CF0A13" w:rsidP="00196ECC">
      <w:pPr>
        <w:pStyle w:val="Paragraphedeliste"/>
        <w:ind w:left="785"/>
        <w:rPr>
          <w:rFonts w:ascii="Arial" w:hAnsi="Arial" w:cs="Arial"/>
          <w:b/>
          <w:sz w:val="24"/>
          <w:szCs w:val="24"/>
          <w:u w:val="single"/>
        </w:rPr>
      </w:pPr>
    </w:p>
    <w:p w:rsidR="001D2222" w:rsidRDefault="001D2222" w:rsidP="001D2222">
      <w:pPr>
        <w:pStyle w:val="Paragraphedeliste"/>
        <w:ind w:left="785"/>
        <w:rPr>
          <w:rFonts w:ascii="Arial" w:hAnsi="Arial" w:cs="Arial"/>
          <w:b/>
          <w:sz w:val="24"/>
          <w:szCs w:val="24"/>
          <w:u w:val="single"/>
        </w:rPr>
      </w:pPr>
    </w:p>
    <w:p w:rsidR="001D2222" w:rsidRDefault="001D2222" w:rsidP="001D2222">
      <w:pPr>
        <w:pStyle w:val="Paragraphedeliste"/>
        <w:numPr>
          <w:ilvl w:val="0"/>
          <w:numId w:val="1"/>
        </w:numPr>
        <w:rPr>
          <w:rFonts w:ascii="Arial" w:hAnsi="Arial" w:cs="Arial"/>
          <w:b/>
          <w:sz w:val="24"/>
          <w:szCs w:val="24"/>
          <w:u w:val="single"/>
        </w:rPr>
      </w:pPr>
      <w:r>
        <w:rPr>
          <w:rFonts w:ascii="Arial" w:hAnsi="Arial" w:cs="Arial"/>
          <w:b/>
          <w:sz w:val="24"/>
          <w:szCs w:val="24"/>
          <w:u w:val="single"/>
        </w:rPr>
        <w:t xml:space="preserve">RENOUVELLEMENT DU POSTE </w:t>
      </w:r>
      <w:r w:rsidR="00B95037">
        <w:rPr>
          <w:rFonts w:ascii="Arial" w:hAnsi="Arial" w:cs="Arial"/>
          <w:b/>
          <w:sz w:val="24"/>
          <w:szCs w:val="24"/>
          <w:u w:val="single"/>
        </w:rPr>
        <w:t>D’ACCUEIL</w:t>
      </w:r>
      <w:r>
        <w:rPr>
          <w:rFonts w:ascii="Arial" w:hAnsi="Arial" w:cs="Arial"/>
          <w:b/>
          <w:sz w:val="24"/>
          <w:szCs w:val="24"/>
          <w:u w:val="single"/>
        </w:rPr>
        <w:t xml:space="preserve"> DU MATIN A </w:t>
      </w:r>
      <w:r w:rsidR="00B95037">
        <w:rPr>
          <w:rFonts w:ascii="Arial" w:hAnsi="Arial" w:cs="Arial"/>
          <w:b/>
          <w:sz w:val="24"/>
          <w:szCs w:val="24"/>
          <w:u w:val="single"/>
        </w:rPr>
        <w:t>L’ECOLE</w:t>
      </w:r>
    </w:p>
    <w:p w:rsidR="001D2222" w:rsidRDefault="001D2222" w:rsidP="001D2222">
      <w:pPr>
        <w:pStyle w:val="Paragraphedeliste"/>
        <w:ind w:left="785"/>
        <w:rPr>
          <w:rFonts w:ascii="Arial" w:hAnsi="Arial" w:cs="Arial"/>
          <w:b/>
          <w:sz w:val="24"/>
          <w:szCs w:val="24"/>
          <w:u w:val="single"/>
        </w:rPr>
      </w:pPr>
    </w:p>
    <w:p w:rsidR="001D2222" w:rsidRPr="00CF0A13" w:rsidRDefault="001D2222" w:rsidP="001D2222">
      <w:pPr>
        <w:spacing w:after="0" w:line="240" w:lineRule="auto"/>
        <w:ind w:left="708"/>
        <w:jc w:val="both"/>
        <w:rPr>
          <w:rFonts w:ascii="Arial" w:hAnsi="Arial" w:cs="Arial"/>
        </w:rPr>
      </w:pPr>
      <w:r w:rsidRPr="00CF0A13">
        <w:rPr>
          <w:rFonts w:ascii="Arial" w:hAnsi="Arial" w:cs="Arial"/>
        </w:rPr>
        <w:t>Madame Fernande RINN, 2</w:t>
      </w:r>
      <w:r w:rsidRPr="00CF0A13">
        <w:rPr>
          <w:rFonts w:ascii="Arial" w:hAnsi="Arial" w:cs="Arial"/>
          <w:vertAlign w:val="superscript"/>
        </w:rPr>
        <w:t>e</w:t>
      </w:r>
      <w:r w:rsidRPr="00CF0A13">
        <w:rPr>
          <w:rFonts w:ascii="Arial" w:hAnsi="Arial" w:cs="Arial"/>
        </w:rPr>
        <w:t xml:space="preserve"> adjointe, prend la parole pour informer l’assemblée que l’accueil du matin est renouvelé à la  rentrée scolaire 2022.</w:t>
      </w:r>
    </w:p>
    <w:p w:rsidR="001D2222" w:rsidRPr="00CF0A13" w:rsidRDefault="001D2222" w:rsidP="001D2222">
      <w:pPr>
        <w:spacing w:after="0" w:line="240" w:lineRule="auto"/>
        <w:rPr>
          <w:rFonts w:ascii="Arial" w:hAnsi="Arial" w:cs="Arial"/>
        </w:rPr>
      </w:pPr>
    </w:p>
    <w:p w:rsidR="001D2222" w:rsidRPr="00CF0A13" w:rsidRDefault="001D2222" w:rsidP="001D2222">
      <w:pPr>
        <w:spacing w:after="0" w:line="254" w:lineRule="auto"/>
        <w:ind w:firstLine="708"/>
        <w:jc w:val="both"/>
        <w:rPr>
          <w:rFonts w:ascii="Arial" w:hAnsi="Arial" w:cs="Arial"/>
          <w:b/>
          <w:bCs/>
        </w:rPr>
      </w:pPr>
      <w:r w:rsidRPr="00CF0A13">
        <w:rPr>
          <w:rFonts w:ascii="Arial" w:hAnsi="Arial" w:cs="Arial"/>
          <w:b/>
          <w:bCs/>
        </w:rPr>
        <w:t xml:space="preserve">Après en avoir délibéré, </w:t>
      </w:r>
    </w:p>
    <w:p w:rsidR="001D2222" w:rsidRPr="00CF0A13" w:rsidRDefault="001D2222" w:rsidP="001D2222">
      <w:pPr>
        <w:spacing w:after="0" w:line="259" w:lineRule="auto"/>
        <w:ind w:firstLine="708"/>
        <w:jc w:val="both"/>
        <w:rPr>
          <w:rFonts w:ascii="Arial" w:hAnsi="Arial" w:cs="Arial"/>
          <w:b/>
          <w:bCs/>
        </w:rPr>
      </w:pPr>
      <w:r w:rsidRPr="00CF0A13">
        <w:rPr>
          <w:rFonts w:ascii="Arial" w:hAnsi="Arial" w:cs="Arial"/>
          <w:b/>
          <w:bCs/>
        </w:rPr>
        <w:t>le Conseil Municipal décide :</w:t>
      </w:r>
    </w:p>
    <w:p w:rsidR="001D2222" w:rsidRPr="00CF0A13" w:rsidRDefault="001D2222" w:rsidP="001D2222">
      <w:pPr>
        <w:spacing w:after="0" w:line="259" w:lineRule="auto"/>
        <w:ind w:firstLine="283"/>
        <w:jc w:val="both"/>
        <w:rPr>
          <w:rFonts w:ascii="Arial" w:hAnsi="Arial" w:cs="Arial"/>
          <w:b/>
          <w:bCs/>
        </w:rPr>
      </w:pPr>
    </w:p>
    <w:p w:rsidR="001D2222" w:rsidRPr="00CF0A13" w:rsidRDefault="001D2222" w:rsidP="001D2222">
      <w:pPr>
        <w:numPr>
          <w:ilvl w:val="0"/>
          <w:numId w:val="6"/>
        </w:numPr>
        <w:spacing w:after="0" w:line="259" w:lineRule="auto"/>
        <w:jc w:val="both"/>
        <w:rPr>
          <w:rFonts w:ascii="Arial" w:hAnsi="Arial" w:cs="Arial"/>
          <w:b/>
        </w:rPr>
      </w:pPr>
      <w:r w:rsidRPr="00CF0A13">
        <w:rPr>
          <w:rFonts w:ascii="Arial" w:hAnsi="Arial" w:cs="Arial"/>
          <w:b/>
          <w:bCs/>
        </w:rPr>
        <w:t>de</w:t>
      </w:r>
      <w:r w:rsidRPr="00CF0A13">
        <w:rPr>
          <w:rFonts w:ascii="Arial" w:hAnsi="Arial" w:cs="Arial"/>
          <w:b/>
        </w:rPr>
        <w:t xml:space="preserve"> reconduire le poste de Madame Sonia ANDRES</w:t>
      </w:r>
    </w:p>
    <w:p w:rsidR="001D2222" w:rsidRPr="00CF0A13" w:rsidRDefault="001D2222" w:rsidP="001D2222">
      <w:pPr>
        <w:numPr>
          <w:ilvl w:val="0"/>
          <w:numId w:val="6"/>
        </w:numPr>
        <w:spacing w:after="0" w:line="259" w:lineRule="auto"/>
        <w:jc w:val="both"/>
        <w:rPr>
          <w:rFonts w:ascii="Arial" w:hAnsi="Arial" w:cs="Arial"/>
        </w:rPr>
      </w:pPr>
      <w:r w:rsidRPr="00CF0A13">
        <w:rPr>
          <w:rFonts w:ascii="Arial" w:hAnsi="Arial" w:cs="Arial"/>
          <w:b/>
          <w:bCs/>
        </w:rPr>
        <w:t xml:space="preserve">de fixer le tarif de frais de garde du matin à 2.62 € </w:t>
      </w:r>
    </w:p>
    <w:p w:rsidR="001D2222" w:rsidRPr="001D2222" w:rsidRDefault="001D2222" w:rsidP="001D2222">
      <w:pPr>
        <w:spacing w:after="0" w:line="256" w:lineRule="auto"/>
        <w:ind w:firstLine="708"/>
        <w:contextualSpacing/>
        <w:jc w:val="both"/>
        <w:rPr>
          <w:rFonts w:ascii="Arial" w:hAnsi="Arial" w:cs="Arial"/>
          <w:sz w:val="24"/>
          <w:szCs w:val="24"/>
        </w:rPr>
      </w:pPr>
    </w:p>
    <w:p w:rsidR="001D2222" w:rsidRPr="001D2222" w:rsidRDefault="001D2222" w:rsidP="001D2222">
      <w:pPr>
        <w:spacing w:line="254" w:lineRule="auto"/>
        <w:ind w:firstLine="283"/>
        <w:rPr>
          <w:rFonts w:ascii="Arial" w:hAnsi="Arial" w:cs="Arial"/>
          <w:b/>
          <w:sz w:val="24"/>
          <w:szCs w:val="24"/>
        </w:rPr>
      </w:pPr>
      <w:r w:rsidRPr="001D2222">
        <w:rPr>
          <w:rFonts w:ascii="Arial" w:hAnsi="Arial" w:cs="Arial"/>
          <w:b/>
          <w:sz w:val="24"/>
          <w:szCs w:val="24"/>
        </w:rPr>
        <w:t>A l’unanimité des membres présents</w:t>
      </w:r>
    </w:p>
    <w:p w:rsidR="001D2222" w:rsidRDefault="001D2222" w:rsidP="001D2222">
      <w:pPr>
        <w:pStyle w:val="Paragraphedeliste"/>
        <w:ind w:left="785"/>
        <w:rPr>
          <w:rFonts w:ascii="Arial" w:hAnsi="Arial" w:cs="Arial"/>
          <w:b/>
          <w:sz w:val="24"/>
          <w:szCs w:val="24"/>
          <w:u w:val="single"/>
        </w:rPr>
      </w:pPr>
    </w:p>
    <w:p w:rsidR="001D2222" w:rsidRDefault="001D2222" w:rsidP="001D2222">
      <w:pPr>
        <w:pStyle w:val="Paragraphedeliste"/>
        <w:numPr>
          <w:ilvl w:val="0"/>
          <w:numId w:val="1"/>
        </w:numPr>
        <w:rPr>
          <w:rFonts w:ascii="Arial" w:hAnsi="Arial" w:cs="Arial"/>
          <w:b/>
          <w:sz w:val="24"/>
          <w:szCs w:val="24"/>
          <w:u w:val="single"/>
        </w:rPr>
      </w:pPr>
      <w:r>
        <w:rPr>
          <w:rFonts w:ascii="Arial" w:hAnsi="Arial" w:cs="Arial"/>
          <w:b/>
          <w:sz w:val="24"/>
          <w:szCs w:val="24"/>
          <w:u w:val="single"/>
        </w:rPr>
        <w:t>NOUVEAU BRANCHEMENT ASSAINISSEMENT A  LA MAIRIE</w:t>
      </w:r>
    </w:p>
    <w:p w:rsidR="00822F88" w:rsidRDefault="00822F88" w:rsidP="00822F88">
      <w:pPr>
        <w:pStyle w:val="Paragraphedeliste"/>
        <w:ind w:left="785"/>
        <w:rPr>
          <w:rFonts w:ascii="Arial" w:hAnsi="Arial" w:cs="Arial"/>
          <w:b/>
          <w:sz w:val="24"/>
          <w:szCs w:val="24"/>
          <w:u w:val="single"/>
        </w:rPr>
      </w:pPr>
    </w:p>
    <w:p w:rsidR="00822F88" w:rsidRPr="00822F88" w:rsidRDefault="00822F88" w:rsidP="00822F88">
      <w:pPr>
        <w:pStyle w:val="Paragraphedeliste"/>
        <w:ind w:left="785"/>
        <w:rPr>
          <w:rFonts w:ascii="Arial" w:hAnsi="Arial" w:cs="Arial"/>
        </w:rPr>
      </w:pPr>
      <w:r w:rsidRPr="00822F88">
        <w:rPr>
          <w:rFonts w:ascii="Arial" w:hAnsi="Arial" w:cs="Arial"/>
        </w:rPr>
        <w:t>Monsieur Emmanuel SCHNELL, 3</w:t>
      </w:r>
      <w:r w:rsidRPr="00822F88">
        <w:rPr>
          <w:rFonts w:ascii="Arial" w:hAnsi="Arial" w:cs="Arial"/>
          <w:vertAlign w:val="superscript"/>
        </w:rPr>
        <w:t>e</w:t>
      </w:r>
      <w:r w:rsidRPr="00822F88">
        <w:rPr>
          <w:rFonts w:ascii="Arial" w:hAnsi="Arial" w:cs="Arial"/>
        </w:rPr>
        <w:t xml:space="preserve"> adjoint prend la parole et informe le conseil municipal que le branchement de l’assainissement de la mairie est en très mauvais état et présente une rupture au niveau de la canalisation d’évacuation.</w:t>
      </w:r>
    </w:p>
    <w:p w:rsidR="00822F88" w:rsidRPr="00822F88" w:rsidRDefault="00822F88" w:rsidP="00822F88">
      <w:pPr>
        <w:pStyle w:val="Paragraphedeliste"/>
        <w:ind w:left="785"/>
        <w:rPr>
          <w:rFonts w:ascii="Arial" w:hAnsi="Arial" w:cs="Arial"/>
        </w:rPr>
      </w:pPr>
      <w:r w:rsidRPr="00822F88">
        <w:rPr>
          <w:rFonts w:ascii="Arial" w:hAnsi="Arial" w:cs="Arial"/>
        </w:rPr>
        <w:t>Le SDEA propose de faire un nouveau branchement aux normes. Ce branchement pourra accueillir les eaux usées de la maison alsacienne et d’un éventuel nouveau bâtiment.</w:t>
      </w:r>
    </w:p>
    <w:p w:rsidR="00822F88" w:rsidRPr="00822F88" w:rsidRDefault="00822F88" w:rsidP="00822F88">
      <w:pPr>
        <w:pStyle w:val="Paragraphedeliste"/>
        <w:ind w:left="785"/>
        <w:rPr>
          <w:rFonts w:ascii="Arial" w:hAnsi="Arial" w:cs="Arial"/>
        </w:rPr>
      </w:pPr>
      <w:r w:rsidRPr="00822F88">
        <w:rPr>
          <w:rFonts w:ascii="Arial" w:hAnsi="Arial" w:cs="Arial"/>
        </w:rPr>
        <w:t>On pourra en profiter pour poser une nouvelle amorce de canalisation d’eau potable.</w:t>
      </w:r>
    </w:p>
    <w:p w:rsidR="00822F88" w:rsidRPr="00822F88" w:rsidRDefault="00822F88" w:rsidP="00822F88">
      <w:pPr>
        <w:pStyle w:val="Paragraphedeliste"/>
        <w:ind w:left="785"/>
        <w:rPr>
          <w:rFonts w:ascii="Arial" w:hAnsi="Arial" w:cs="Arial"/>
        </w:rPr>
      </w:pPr>
      <w:r w:rsidRPr="00822F88">
        <w:rPr>
          <w:rFonts w:ascii="Arial" w:hAnsi="Arial" w:cs="Arial"/>
        </w:rPr>
        <w:t xml:space="preserve">Le SDEA a chiffré le nouveau branchement d’assainissement pour la mairie à </w:t>
      </w:r>
      <w:r w:rsidRPr="00822F88">
        <w:rPr>
          <w:rFonts w:ascii="Arial" w:hAnsi="Arial" w:cs="Arial"/>
          <w:bCs/>
        </w:rPr>
        <w:t>: 8 969,47 €</w:t>
      </w:r>
      <w:r w:rsidR="00822CB0">
        <w:rPr>
          <w:rFonts w:ascii="Arial" w:hAnsi="Arial" w:cs="Arial"/>
          <w:bCs/>
        </w:rPr>
        <w:t xml:space="preserve"> </w:t>
      </w:r>
      <w:r w:rsidRPr="00822F88">
        <w:rPr>
          <w:rFonts w:ascii="Arial" w:hAnsi="Arial" w:cs="Arial"/>
          <w:bCs/>
        </w:rPr>
        <w:t>ht</w:t>
      </w:r>
    </w:p>
    <w:p w:rsidR="00822F88" w:rsidRPr="00822F88" w:rsidRDefault="00822F88" w:rsidP="00822F88">
      <w:pPr>
        <w:pStyle w:val="Paragraphedeliste"/>
        <w:ind w:left="785"/>
        <w:rPr>
          <w:rFonts w:ascii="Arial" w:hAnsi="Arial" w:cs="Arial"/>
        </w:rPr>
      </w:pPr>
      <w:r w:rsidRPr="00822F88">
        <w:rPr>
          <w:rFonts w:ascii="Arial" w:hAnsi="Arial" w:cs="Arial"/>
        </w:rPr>
        <w:t xml:space="preserve">Et l’amorce d’eau potable à : </w:t>
      </w:r>
      <w:r w:rsidRPr="00822F88">
        <w:rPr>
          <w:rFonts w:ascii="Arial" w:hAnsi="Arial" w:cs="Arial"/>
          <w:bCs/>
        </w:rPr>
        <w:t>1 055,23 €</w:t>
      </w:r>
      <w:r w:rsidR="00822CB0">
        <w:rPr>
          <w:rFonts w:ascii="Arial" w:hAnsi="Arial" w:cs="Arial"/>
          <w:bCs/>
        </w:rPr>
        <w:t xml:space="preserve"> </w:t>
      </w:r>
      <w:r w:rsidRPr="00822F88">
        <w:rPr>
          <w:rFonts w:ascii="Arial" w:hAnsi="Arial" w:cs="Arial"/>
          <w:bCs/>
        </w:rPr>
        <w:t>ht</w:t>
      </w:r>
    </w:p>
    <w:p w:rsidR="00822F88" w:rsidRPr="00822F88" w:rsidRDefault="00822F88" w:rsidP="00822F88">
      <w:pPr>
        <w:pStyle w:val="Paragraphedeliste"/>
        <w:ind w:left="785"/>
        <w:rPr>
          <w:rFonts w:ascii="Arial" w:hAnsi="Arial" w:cs="Arial"/>
          <w:b/>
          <w:u w:val="single"/>
        </w:rPr>
      </w:pPr>
    </w:p>
    <w:p w:rsidR="00822F88" w:rsidRPr="00822F88" w:rsidRDefault="00822F88" w:rsidP="00822F88">
      <w:pPr>
        <w:pStyle w:val="Paragraphedeliste"/>
        <w:ind w:left="785"/>
        <w:rPr>
          <w:rFonts w:ascii="Arial" w:hAnsi="Arial" w:cs="Arial"/>
          <w:b/>
          <w:bCs/>
        </w:rPr>
      </w:pPr>
      <w:r w:rsidRPr="00822F88">
        <w:rPr>
          <w:rFonts w:ascii="Arial" w:hAnsi="Arial" w:cs="Arial"/>
          <w:b/>
          <w:bCs/>
        </w:rPr>
        <w:t xml:space="preserve">Après en avoir délibéré, </w:t>
      </w:r>
    </w:p>
    <w:p w:rsidR="00822F88" w:rsidRPr="00822F88" w:rsidRDefault="00822F88" w:rsidP="00822F88">
      <w:pPr>
        <w:pStyle w:val="Paragraphedeliste"/>
        <w:ind w:left="785"/>
        <w:rPr>
          <w:rFonts w:ascii="Arial" w:hAnsi="Arial" w:cs="Arial"/>
          <w:b/>
          <w:bCs/>
        </w:rPr>
      </w:pPr>
      <w:r w:rsidRPr="00822F88">
        <w:rPr>
          <w:rFonts w:ascii="Arial" w:hAnsi="Arial" w:cs="Arial"/>
          <w:b/>
          <w:bCs/>
        </w:rPr>
        <w:t>le Conseil Municipal décide :</w:t>
      </w:r>
    </w:p>
    <w:p w:rsidR="00822F88" w:rsidRPr="00B95CE2" w:rsidRDefault="00B95CE2" w:rsidP="00822F88">
      <w:pPr>
        <w:pStyle w:val="Paragraphedeliste"/>
        <w:ind w:left="785"/>
        <w:rPr>
          <w:rFonts w:ascii="Arial" w:hAnsi="Arial" w:cs="Arial"/>
          <w:b/>
          <w:bCs/>
        </w:rPr>
      </w:pPr>
      <w:r w:rsidRPr="00B95CE2">
        <w:rPr>
          <w:rFonts w:ascii="Arial" w:hAnsi="Arial" w:cs="Arial"/>
          <w:b/>
          <w:bCs/>
        </w:rPr>
        <w:t>de confier ces travaux au SDEA pour un montant total de 10.024,70€</w:t>
      </w:r>
    </w:p>
    <w:p w:rsidR="00822F88" w:rsidRPr="00822F88" w:rsidRDefault="00822F88" w:rsidP="00822F88">
      <w:pPr>
        <w:pStyle w:val="Paragraphedeliste"/>
        <w:ind w:left="785"/>
        <w:rPr>
          <w:rFonts w:ascii="Arial" w:hAnsi="Arial" w:cs="Arial"/>
          <w:b/>
          <w:u w:val="single"/>
        </w:rPr>
      </w:pPr>
    </w:p>
    <w:p w:rsidR="00822F88" w:rsidRPr="00822F88" w:rsidRDefault="00822F88" w:rsidP="00822F88">
      <w:pPr>
        <w:pStyle w:val="Paragraphedeliste"/>
        <w:ind w:left="785"/>
        <w:rPr>
          <w:rFonts w:ascii="Arial" w:hAnsi="Arial" w:cs="Arial"/>
          <w:b/>
        </w:rPr>
      </w:pPr>
      <w:r w:rsidRPr="00822F88">
        <w:rPr>
          <w:rFonts w:ascii="Arial" w:hAnsi="Arial" w:cs="Arial"/>
          <w:b/>
        </w:rPr>
        <w:t>A l’unanimité des membres présents</w:t>
      </w:r>
    </w:p>
    <w:p w:rsidR="00E742E0" w:rsidRPr="00822F88" w:rsidRDefault="00E742E0" w:rsidP="00E742E0">
      <w:pPr>
        <w:pStyle w:val="Paragraphedeliste"/>
        <w:ind w:left="785"/>
        <w:rPr>
          <w:rFonts w:ascii="Arial" w:hAnsi="Arial" w:cs="Arial"/>
          <w:b/>
          <w:u w:val="single"/>
        </w:rPr>
      </w:pPr>
    </w:p>
    <w:p w:rsidR="001D2222" w:rsidRDefault="001D2222" w:rsidP="001D2222">
      <w:pPr>
        <w:pStyle w:val="Paragraphedeliste"/>
        <w:ind w:left="785"/>
        <w:rPr>
          <w:rFonts w:ascii="Arial" w:hAnsi="Arial" w:cs="Arial"/>
          <w:b/>
          <w:sz w:val="24"/>
          <w:szCs w:val="24"/>
          <w:u w:val="single"/>
        </w:rPr>
      </w:pPr>
    </w:p>
    <w:p w:rsidR="001D2222" w:rsidRDefault="001D2222" w:rsidP="001D2222">
      <w:pPr>
        <w:pStyle w:val="Paragraphedeliste"/>
        <w:numPr>
          <w:ilvl w:val="0"/>
          <w:numId w:val="1"/>
        </w:numPr>
        <w:rPr>
          <w:rFonts w:ascii="Arial" w:hAnsi="Arial" w:cs="Arial"/>
          <w:b/>
          <w:sz w:val="24"/>
          <w:szCs w:val="24"/>
          <w:u w:val="single"/>
        </w:rPr>
      </w:pPr>
      <w:r>
        <w:rPr>
          <w:rFonts w:ascii="Arial" w:hAnsi="Arial" w:cs="Arial"/>
          <w:b/>
          <w:sz w:val="24"/>
          <w:szCs w:val="24"/>
          <w:u w:val="single"/>
        </w:rPr>
        <w:t>INSTALLATION VIDEO PROTECTION DANS LA COMMUNE</w:t>
      </w:r>
    </w:p>
    <w:p w:rsidR="001D2222" w:rsidRDefault="001D2222" w:rsidP="001D2222">
      <w:pPr>
        <w:pStyle w:val="Paragraphedeliste"/>
        <w:rPr>
          <w:rFonts w:ascii="Arial" w:hAnsi="Arial" w:cs="Arial"/>
          <w:b/>
          <w:sz w:val="24"/>
          <w:szCs w:val="24"/>
          <w:u w:val="single"/>
        </w:rPr>
      </w:pPr>
    </w:p>
    <w:p w:rsidR="0012424B" w:rsidRPr="0012424B" w:rsidRDefault="0012424B" w:rsidP="0012424B">
      <w:pPr>
        <w:pStyle w:val="Paragraphedeliste"/>
        <w:rPr>
          <w:rFonts w:ascii="Arial" w:hAnsi="Arial" w:cs="Arial"/>
          <w:sz w:val="24"/>
          <w:szCs w:val="24"/>
        </w:rPr>
      </w:pPr>
      <w:r>
        <w:rPr>
          <w:rFonts w:ascii="Arial" w:hAnsi="Arial" w:cs="Arial"/>
          <w:sz w:val="24"/>
          <w:szCs w:val="24"/>
        </w:rPr>
        <w:t>Monsieur le maire prend la parole pour exposer au conseil municipal que l</w:t>
      </w:r>
      <w:r w:rsidRPr="0012424B">
        <w:rPr>
          <w:rFonts w:ascii="Arial" w:hAnsi="Arial" w:cs="Arial"/>
          <w:sz w:val="24"/>
          <w:szCs w:val="24"/>
        </w:rPr>
        <w:t>a commune est régulièr</w:t>
      </w:r>
      <w:r w:rsidR="00DF5D70">
        <w:rPr>
          <w:rFonts w:ascii="Arial" w:hAnsi="Arial" w:cs="Arial"/>
          <w:sz w:val="24"/>
          <w:szCs w:val="24"/>
        </w:rPr>
        <w:t>ement victime d’incivilités</w:t>
      </w:r>
      <w:r w:rsidRPr="0012424B">
        <w:rPr>
          <w:rFonts w:ascii="Arial" w:hAnsi="Arial" w:cs="Arial"/>
          <w:sz w:val="24"/>
          <w:szCs w:val="24"/>
        </w:rPr>
        <w:t xml:space="preserve"> aux niveaux des po</w:t>
      </w:r>
      <w:r w:rsidR="00DF5D70">
        <w:rPr>
          <w:rFonts w:ascii="Arial" w:hAnsi="Arial" w:cs="Arial"/>
          <w:sz w:val="24"/>
          <w:szCs w:val="24"/>
        </w:rPr>
        <w:t>ints d’apports volontaires,</w:t>
      </w:r>
      <w:r w:rsidRPr="0012424B">
        <w:rPr>
          <w:rFonts w:ascii="Arial" w:hAnsi="Arial" w:cs="Arial"/>
          <w:sz w:val="24"/>
          <w:szCs w:val="24"/>
        </w:rPr>
        <w:t xml:space="preserve"> sur le </w:t>
      </w:r>
      <w:r w:rsidR="00DF5D70">
        <w:rPr>
          <w:rFonts w:ascii="Arial" w:hAnsi="Arial" w:cs="Arial"/>
          <w:sz w:val="24"/>
          <w:szCs w:val="24"/>
        </w:rPr>
        <w:t>parking du complexe sportif e</w:t>
      </w:r>
      <w:r w:rsidRPr="0012424B">
        <w:rPr>
          <w:rFonts w:ascii="Arial" w:hAnsi="Arial" w:cs="Arial"/>
          <w:sz w:val="24"/>
          <w:szCs w:val="24"/>
        </w:rPr>
        <w:t>t sur la place de la mairie.</w:t>
      </w:r>
    </w:p>
    <w:p w:rsidR="0012424B" w:rsidRPr="0012424B" w:rsidRDefault="0012424B" w:rsidP="0012424B">
      <w:pPr>
        <w:pStyle w:val="Paragraphedeliste"/>
        <w:rPr>
          <w:rFonts w:ascii="Arial" w:hAnsi="Arial" w:cs="Arial"/>
          <w:sz w:val="24"/>
          <w:szCs w:val="24"/>
        </w:rPr>
      </w:pPr>
      <w:r w:rsidRPr="0012424B">
        <w:rPr>
          <w:rFonts w:ascii="Arial" w:hAnsi="Arial" w:cs="Arial"/>
          <w:sz w:val="24"/>
          <w:szCs w:val="24"/>
        </w:rPr>
        <w:t>La commune a signé une convention avec la police municipale d’Erstein, pour compléter ce dispositif et sur demande de la gendarmerie, le maire propose d’installer la vidéo protection dans la commune à différents endroits.</w:t>
      </w:r>
    </w:p>
    <w:p w:rsidR="0012424B" w:rsidRPr="0012424B" w:rsidRDefault="0012424B" w:rsidP="0012424B">
      <w:pPr>
        <w:pStyle w:val="Paragraphedeliste"/>
        <w:rPr>
          <w:rFonts w:ascii="Arial" w:hAnsi="Arial" w:cs="Arial"/>
          <w:sz w:val="24"/>
          <w:szCs w:val="24"/>
        </w:rPr>
      </w:pPr>
      <w:r w:rsidRPr="0012424B">
        <w:rPr>
          <w:rFonts w:ascii="Arial" w:hAnsi="Arial" w:cs="Arial"/>
          <w:sz w:val="24"/>
          <w:szCs w:val="24"/>
        </w:rPr>
        <w:t>Cette installation est subventionnée par l’Etat et la Région jusqu’à 80%.</w:t>
      </w:r>
    </w:p>
    <w:p w:rsidR="0012424B" w:rsidRPr="0012424B" w:rsidRDefault="0012424B" w:rsidP="0012424B">
      <w:pPr>
        <w:pStyle w:val="Paragraphedeliste"/>
        <w:rPr>
          <w:rFonts w:ascii="Arial" w:hAnsi="Arial" w:cs="Arial"/>
          <w:sz w:val="24"/>
          <w:szCs w:val="24"/>
        </w:rPr>
      </w:pPr>
      <w:r w:rsidRPr="0012424B">
        <w:rPr>
          <w:rFonts w:ascii="Arial" w:hAnsi="Arial" w:cs="Arial"/>
          <w:sz w:val="24"/>
          <w:szCs w:val="24"/>
        </w:rPr>
        <w:t xml:space="preserve">Des entreprises ont été sollicitées pour des devis pour l’installation des caméras et le génie civil. </w:t>
      </w:r>
      <w:r>
        <w:rPr>
          <w:rFonts w:ascii="Arial" w:hAnsi="Arial" w:cs="Arial"/>
          <w:sz w:val="24"/>
          <w:szCs w:val="24"/>
        </w:rPr>
        <w:t xml:space="preserve">En parallèle, </w:t>
      </w:r>
      <w:r w:rsidRPr="0012424B">
        <w:rPr>
          <w:rFonts w:ascii="Arial" w:hAnsi="Arial" w:cs="Arial"/>
          <w:sz w:val="24"/>
          <w:szCs w:val="24"/>
        </w:rPr>
        <w:t xml:space="preserve"> un dossier d’autorisation pour filmer le domaine public </w:t>
      </w:r>
      <w:r>
        <w:rPr>
          <w:rFonts w:ascii="Arial" w:hAnsi="Arial" w:cs="Arial"/>
          <w:sz w:val="24"/>
          <w:szCs w:val="24"/>
        </w:rPr>
        <w:t xml:space="preserve">a été déposé </w:t>
      </w:r>
      <w:r w:rsidRPr="0012424B">
        <w:rPr>
          <w:rFonts w:ascii="Arial" w:hAnsi="Arial" w:cs="Arial"/>
          <w:sz w:val="24"/>
          <w:szCs w:val="24"/>
        </w:rPr>
        <w:t>à la préfecture.</w:t>
      </w:r>
    </w:p>
    <w:p w:rsidR="0012424B" w:rsidRPr="0012424B" w:rsidRDefault="0012424B" w:rsidP="0012424B">
      <w:pPr>
        <w:pStyle w:val="Paragraphedeliste"/>
        <w:rPr>
          <w:rFonts w:ascii="Arial" w:hAnsi="Arial" w:cs="Arial"/>
          <w:sz w:val="24"/>
          <w:szCs w:val="24"/>
        </w:rPr>
      </w:pPr>
      <w:r w:rsidRPr="0012424B">
        <w:rPr>
          <w:rFonts w:ascii="Arial" w:hAnsi="Arial" w:cs="Arial"/>
          <w:sz w:val="24"/>
          <w:szCs w:val="24"/>
        </w:rPr>
        <w:t>L’autorisation d</w:t>
      </w:r>
      <w:r w:rsidR="00DF5D70">
        <w:rPr>
          <w:rFonts w:ascii="Arial" w:hAnsi="Arial" w:cs="Arial"/>
          <w:sz w:val="24"/>
          <w:szCs w:val="24"/>
        </w:rPr>
        <w:t xml:space="preserve">e la Préfecture a été donnée le 12 octobre </w:t>
      </w:r>
      <w:r w:rsidRPr="0012424B">
        <w:rPr>
          <w:rFonts w:ascii="Arial" w:hAnsi="Arial" w:cs="Arial"/>
          <w:sz w:val="24"/>
          <w:szCs w:val="24"/>
        </w:rPr>
        <w:t>2021.</w:t>
      </w:r>
    </w:p>
    <w:p w:rsidR="0012424B" w:rsidRPr="0012424B" w:rsidRDefault="0012424B" w:rsidP="001D2222">
      <w:pPr>
        <w:pStyle w:val="Paragraphedeliste"/>
        <w:rPr>
          <w:rFonts w:ascii="Arial" w:hAnsi="Arial" w:cs="Arial"/>
          <w:sz w:val="24"/>
          <w:szCs w:val="24"/>
        </w:rPr>
      </w:pPr>
    </w:p>
    <w:p w:rsidR="0012424B" w:rsidRPr="0012424B" w:rsidRDefault="0012424B" w:rsidP="0012424B">
      <w:pPr>
        <w:pStyle w:val="Paragraphedeliste"/>
        <w:ind w:left="785"/>
        <w:rPr>
          <w:rFonts w:ascii="Arial" w:hAnsi="Arial" w:cs="Arial"/>
          <w:sz w:val="24"/>
          <w:szCs w:val="24"/>
        </w:rPr>
      </w:pPr>
      <w:r w:rsidRPr="0012424B">
        <w:rPr>
          <w:rFonts w:ascii="Arial" w:hAnsi="Arial" w:cs="Arial"/>
          <w:sz w:val="24"/>
          <w:szCs w:val="24"/>
        </w:rPr>
        <w:t>Plusieurs devis ont été demandés pour l’installation des caméras sur réseau fibre. A ce jour seul la société ALVI PRO a répondu à notre demande.</w:t>
      </w:r>
    </w:p>
    <w:p w:rsidR="0012424B" w:rsidRPr="0012424B" w:rsidRDefault="0012424B" w:rsidP="0012424B">
      <w:pPr>
        <w:pStyle w:val="Paragraphedeliste"/>
        <w:ind w:left="785"/>
        <w:rPr>
          <w:rFonts w:ascii="Arial" w:hAnsi="Arial" w:cs="Arial"/>
          <w:sz w:val="24"/>
          <w:szCs w:val="24"/>
        </w:rPr>
      </w:pPr>
      <w:r w:rsidRPr="0012424B">
        <w:rPr>
          <w:rFonts w:ascii="Arial" w:hAnsi="Arial" w:cs="Arial"/>
          <w:sz w:val="24"/>
          <w:szCs w:val="24"/>
        </w:rPr>
        <w:t>Installation de 11 caméras sur 8 sites pour un montant de 37 075,00€</w:t>
      </w:r>
      <w:r w:rsidR="00822CB0">
        <w:rPr>
          <w:rFonts w:ascii="Arial" w:hAnsi="Arial" w:cs="Arial"/>
          <w:sz w:val="24"/>
          <w:szCs w:val="24"/>
        </w:rPr>
        <w:t xml:space="preserve"> </w:t>
      </w:r>
      <w:r w:rsidRPr="0012424B">
        <w:rPr>
          <w:rFonts w:ascii="Arial" w:hAnsi="Arial" w:cs="Arial"/>
          <w:sz w:val="24"/>
          <w:szCs w:val="24"/>
        </w:rPr>
        <w:t>ht</w:t>
      </w:r>
    </w:p>
    <w:p w:rsidR="0012424B" w:rsidRPr="0012424B" w:rsidRDefault="0012424B" w:rsidP="0012424B">
      <w:pPr>
        <w:pStyle w:val="Paragraphedeliste"/>
        <w:ind w:left="785"/>
        <w:rPr>
          <w:rFonts w:ascii="Arial" w:hAnsi="Arial" w:cs="Arial"/>
          <w:sz w:val="24"/>
          <w:szCs w:val="24"/>
        </w:rPr>
      </w:pPr>
      <w:r w:rsidRPr="0012424B">
        <w:rPr>
          <w:rFonts w:ascii="Arial" w:hAnsi="Arial" w:cs="Arial"/>
          <w:sz w:val="24"/>
          <w:szCs w:val="24"/>
        </w:rPr>
        <w:t>Pour le génie civil (partie électrique) : CITEOS à 9 138,00€</w:t>
      </w:r>
      <w:r w:rsidR="00822CB0">
        <w:rPr>
          <w:rFonts w:ascii="Arial" w:hAnsi="Arial" w:cs="Arial"/>
          <w:sz w:val="24"/>
          <w:szCs w:val="24"/>
        </w:rPr>
        <w:t xml:space="preserve"> </w:t>
      </w:r>
      <w:r w:rsidRPr="0012424B">
        <w:rPr>
          <w:rFonts w:ascii="Arial" w:hAnsi="Arial" w:cs="Arial"/>
          <w:sz w:val="24"/>
          <w:szCs w:val="24"/>
        </w:rPr>
        <w:t xml:space="preserve">ht </w:t>
      </w:r>
    </w:p>
    <w:p w:rsidR="0012424B" w:rsidRPr="0012424B" w:rsidRDefault="0012424B" w:rsidP="0012424B">
      <w:pPr>
        <w:pStyle w:val="Paragraphedeliste"/>
        <w:ind w:left="785"/>
        <w:rPr>
          <w:rFonts w:ascii="Arial" w:hAnsi="Arial" w:cs="Arial"/>
          <w:sz w:val="24"/>
          <w:szCs w:val="24"/>
        </w:rPr>
      </w:pPr>
      <w:r w:rsidRPr="0012424B">
        <w:rPr>
          <w:rFonts w:ascii="Arial" w:hAnsi="Arial" w:cs="Arial"/>
          <w:sz w:val="24"/>
          <w:szCs w:val="24"/>
        </w:rPr>
        <w:t>ET Rosace pour le réseau fibre : 17 500€</w:t>
      </w:r>
      <w:r w:rsidR="00822CB0">
        <w:rPr>
          <w:rFonts w:ascii="Arial" w:hAnsi="Arial" w:cs="Arial"/>
          <w:sz w:val="24"/>
          <w:szCs w:val="24"/>
        </w:rPr>
        <w:t xml:space="preserve"> </w:t>
      </w:r>
      <w:r w:rsidRPr="0012424B">
        <w:rPr>
          <w:rFonts w:ascii="Arial" w:hAnsi="Arial" w:cs="Arial"/>
          <w:sz w:val="24"/>
          <w:szCs w:val="24"/>
        </w:rPr>
        <w:t xml:space="preserve">ht </w:t>
      </w:r>
    </w:p>
    <w:p w:rsidR="0012424B" w:rsidRPr="0012424B" w:rsidRDefault="0012424B" w:rsidP="0012424B">
      <w:pPr>
        <w:pStyle w:val="Paragraphedeliste"/>
        <w:ind w:left="785"/>
        <w:rPr>
          <w:rFonts w:ascii="Arial" w:hAnsi="Arial" w:cs="Arial"/>
          <w:sz w:val="24"/>
          <w:szCs w:val="24"/>
        </w:rPr>
      </w:pPr>
      <w:r w:rsidRPr="0012424B">
        <w:rPr>
          <w:rFonts w:ascii="Arial" w:hAnsi="Arial" w:cs="Arial"/>
          <w:sz w:val="24"/>
          <w:szCs w:val="24"/>
        </w:rPr>
        <w:t>A ce jour, l’Etat a confirmé une subvention de 39%  sur un montant maximum de 63 713,00 €</w:t>
      </w:r>
      <w:r w:rsidR="00822CB0">
        <w:rPr>
          <w:rFonts w:ascii="Arial" w:hAnsi="Arial" w:cs="Arial"/>
          <w:sz w:val="24"/>
          <w:szCs w:val="24"/>
        </w:rPr>
        <w:t xml:space="preserve"> </w:t>
      </w:r>
      <w:r w:rsidRPr="0012424B">
        <w:rPr>
          <w:rFonts w:ascii="Arial" w:hAnsi="Arial" w:cs="Arial"/>
          <w:sz w:val="24"/>
          <w:szCs w:val="24"/>
        </w:rPr>
        <w:t>ht</w:t>
      </w:r>
    </w:p>
    <w:p w:rsidR="0012424B" w:rsidRDefault="00822CB0" w:rsidP="0012424B">
      <w:pPr>
        <w:pStyle w:val="Paragraphedeliste"/>
        <w:ind w:left="785"/>
        <w:rPr>
          <w:rFonts w:ascii="Arial" w:hAnsi="Arial" w:cs="Arial"/>
          <w:sz w:val="24"/>
          <w:szCs w:val="24"/>
        </w:rPr>
      </w:pPr>
      <w:r>
        <w:rPr>
          <w:rFonts w:ascii="Arial" w:hAnsi="Arial" w:cs="Arial"/>
          <w:sz w:val="24"/>
          <w:szCs w:val="24"/>
        </w:rPr>
        <w:t>Afin de demander la subvention à la Région d’un montant de 41%, i</w:t>
      </w:r>
      <w:r w:rsidR="0012424B" w:rsidRPr="0012424B">
        <w:rPr>
          <w:rFonts w:ascii="Arial" w:hAnsi="Arial" w:cs="Arial"/>
          <w:sz w:val="24"/>
          <w:szCs w:val="24"/>
        </w:rPr>
        <w:t xml:space="preserve">l faut </w:t>
      </w:r>
      <w:r>
        <w:rPr>
          <w:rFonts w:ascii="Arial" w:hAnsi="Arial" w:cs="Arial"/>
          <w:sz w:val="24"/>
          <w:szCs w:val="24"/>
        </w:rPr>
        <w:t xml:space="preserve">au préalable </w:t>
      </w:r>
      <w:r w:rsidR="0012424B" w:rsidRPr="0012424B">
        <w:rPr>
          <w:rFonts w:ascii="Arial" w:hAnsi="Arial" w:cs="Arial"/>
          <w:sz w:val="24"/>
          <w:szCs w:val="24"/>
        </w:rPr>
        <w:t>avoir délibéré favorablement pour l’installation de la vidéo protection.</w:t>
      </w:r>
    </w:p>
    <w:p w:rsidR="00822CB0" w:rsidRPr="0012424B" w:rsidRDefault="00822CB0" w:rsidP="0012424B">
      <w:pPr>
        <w:pStyle w:val="Paragraphedeliste"/>
        <w:ind w:left="785"/>
        <w:rPr>
          <w:rFonts w:ascii="Arial" w:hAnsi="Arial" w:cs="Arial"/>
          <w:sz w:val="24"/>
          <w:szCs w:val="24"/>
        </w:rPr>
      </w:pPr>
      <w:r>
        <w:rPr>
          <w:rFonts w:ascii="Arial" w:hAnsi="Arial" w:cs="Arial"/>
          <w:sz w:val="24"/>
          <w:szCs w:val="24"/>
        </w:rPr>
        <w:t>Le montant total à charge de la commune serait de 24.000€ ht.</w:t>
      </w:r>
    </w:p>
    <w:p w:rsidR="0012424B" w:rsidRDefault="0012424B" w:rsidP="0012424B">
      <w:pPr>
        <w:pStyle w:val="Paragraphedeliste"/>
        <w:ind w:left="785"/>
        <w:rPr>
          <w:rFonts w:ascii="Arial" w:hAnsi="Arial" w:cs="Arial"/>
          <w:sz w:val="24"/>
          <w:szCs w:val="24"/>
        </w:rPr>
      </w:pPr>
      <w:r w:rsidRPr="0012424B">
        <w:rPr>
          <w:rFonts w:ascii="Arial" w:hAnsi="Arial" w:cs="Arial"/>
          <w:sz w:val="24"/>
          <w:szCs w:val="24"/>
        </w:rPr>
        <w:t>La commission propose de retenir les sociétés Alvi Pro, Citéos et Rosace pour l’installation de la vidéo protection, d’autoriser le Maire à signer ces devis et demander la subvention à la Région.</w:t>
      </w:r>
    </w:p>
    <w:p w:rsidR="00822CB0" w:rsidRPr="0012424B" w:rsidRDefault="00822CB0" w:rsidP="0012424B">
      <w:pPr>
        <w:pStyle w:val="Paragraphedeliste"/>
        <w:ind w:left="785"/>
        <w:rPr>
          <w:rFonts w:ascii="Arial" w:hAnsi="Arial" w:cs="Arial"/>
          <w:sz w:val="24"/>
          <w:szCs w:val="24"/>
        </w:rPr>
      </w:pPr>
    </w:p>
    <w:p w:rsidR="00822CB0" w:rsidRPr="00822F88" w:rsidRDefault="00822CB0" w:rsidP="00822CB0">
      <w:pPr>
        <w:pStyle w:val="Paragraphedeliste"/>
        <w:ind w:left="785"/>
        <w:rPr>
          <w:rFonts w:ascii="Arial" w:hAnsi="Arial" w:cs="Arial"/>
          <w:b/>
          <w:bCs/>
        </w:rPr>
      </w:pPr>
      <w:r w:rsidRPr="00822F88">
        <w:rPr>
          <w:rFonts w:ascii="Arial" w:hAnsi="Arial" w:cs="Arial"/>
          <w:b/>
          <w:bCs/>
        </w:rPr>
        <w:t xml:space="preserve">Après en avoir délibéré, </w:t>
      </w:r>
    </w:p>
    <w:p w:rsidR="00822CB0" w:rsidRPr="00822F88" w:rsidRDefault="00822CB0" w:rsidP="00822CB0">
      <w:pPr>
        <w:pStyle w:val="Paragraphedeliste"/>
        <w:ind w:left="785"/>
        <w:rPr>
          <w:rFonts w:ascii="Arial" w:hAnsi="Arial" w:cs="Arial"/>
          <w:b/>
          <w:bCs/>
        </w:rPr>
      </w:pPr>
      <w:r w:rsidRPr="00822F88">
        <w:rPr>
          <w:rFonts w:ascii="Arial" w:hAnsi="Arial" w:cs="Arial"/>
          <w:b/>
          <w:bCs/>
        </w:rPr>
        <w:t>le Conseil Municipal décide :</w:t>
      </w:r>
    </w:p>
    <w:p w:rsidR="00822CB0" w:rsidRDefault="00822CB0" w:rsidP="00822CB0">
      <w:pPr>
        <w:pStyle w:val="Paragraphedeliste"/>
        <w:ind w:left="785"/>
        <w:rPr>
          <w:rFonts w:ascii="Arial" w:hAnsi="Arial" w:cs="Arial"/>
          <w:b/>
          <w:bCs/>
        </w:rPr>
      </w:pPr>
      <w:r w:rsidRPr="00B95CE2">
        <w:rPr>
          <w:rFonts w:ascii="Arial" w:hAnsi="Arial" w:cs="Arial"/>
          <w:b/>
          <w:bCs/>
        </w:rPr>
        <w:t xml:space="preserve">de </w:t>
      </w:r>
      <w:r w:rsidR="00DF5D70">
        <w:rPr>
          <w:rFonts w:ascii="Arial" w:hAnsi="Arial" w:cs="Arial"/>
          <w:b/>
          <w:bCs/>
        </w:rPr>
        <w:t xml:space="preserve">retenir </w:t>
      </w:r>
      <w:r>
        <w:rPr>
          <w:rFonts w:ascii="Arial" w:hAnsi="Arial" w:cs="Arial"/>
          <w:b/>
          <w:bCs/>
        </w:rPr>
        <w:t>la société Alvipro</w:t>
      </w:r>
      <w:r w:rsidRPr="00B95CE2">
        <w:rPr>
          <w:rFonts w:ascii="Arial" w:hAnsi="Arial" w:cs="Arial"/>
          <w:b/>
          <w:bCs/>
        </w:rPr>
        <w:t xml:space="preserve"> pour un montant total de </w:t>
      </w:r>
      <w:r w:rsidR="00DF5D70">
        <w:rPr>
          <w:rFonts w:ascii="Arial" w:hAnsi="Arial" w:cs="Arial"/>
          <w:b/>
          <w:bCs/>
        </w:rPr>
        <w:t>37.075€ ht, Citéos pour un montant de 9138€ ht et Rosace pour un montant de 17.500€ ht pour les travaux de video protection.</w:t>
      </w:r>
    </w:p>
    <w:p w:rsidR="00DF5D70" w:rsidRPr="00B95CE2" w:rsidRDefault="00DF5D70" w:rsidP="00822CB0">
      <w:pPr>
        <w:pStyle w:val="Paragraphedeliste"/>
        <w:ind w:left="785"/>
        <w:rPr>
          <w:rFonts w:ascii="Arial" w:hAnsi="Arial" w:cs="Arial"/>
          <w:b/>
          <w:bCs/>
        </w:rPr>
      </w:pPr>
      <w:r>
        <w:rPr>
          <w:rFonts w:ascii="Arial" w:hAnsi="Arial" w:cs="Arial"/>
          <w:b/>
          <w:bCs/>
        </w:rPr>
        <w:t>D’autoriser le maire à signer</w:t>
      </w:r>
      <w:r w:rsidR="00137A55">
        <w:rPr>
          <w:rFonts w:ascii="Arial" w:hAnsi="Arial" w:cs="Arial"/>
          <w:b/>
          <w:bCs/>
        </w:rPr>
        <w:t xml:space="preserve"> tous les documents y afférents et à demander la subvention à la Région.</w:t>
      </w:r>
    </w:p>
    <w:p w:rsidR="00822CB0" w:rsidRPr="00822F88" w:rsidRDefault="00822CB0" w:rsidP="00822CB0">
      <w:pPr>
        <w:pStyle w:val="Paragraphedeliste"/>
        <w:ind w:left="785"/>
        <w:rPr>
          <w:rFonts w:ascii="Arial" w:hAnsi="Arial" w:cs="Arial"/>
          <w:b/>
          <w:u w:val="single"/>
        </w:rPr>
      </w:pPr>
    </w:p>
    <w:p w:rsidR="00822CB0" w:rsidRPr="00822F88" w:rsidRDefault="00822CB0" w:rsidP="00822CB0">
      <w:pPr>
        <w:pStyle w:val="Paragraphedeliste"/>
        <w:ind w:left="785"/>
        <w:rPr>
          <w:rFonts w:ascii="Arial" w:hAnsi="Arial" w:cs="Arial"/>
          <w:b/>
        </w:rPr>
      </w:pPr>
      <w:r>
        <w:rPr>
          <w:rFonts w:ascii="Arial" w:hAnsi="Arial" w:cs="Arial"/>
          <w:b/>
        </w:rPr>
        <w:t xml:space="preserve">11 POUR 3 ABSTENTIONS </w:t>
      </w:r>
      <w:r w:rsidR="00DF5D70">
        <w:rPr>
          <w:rFonts w:ascii="Arial" w:hAnsi="Arial" w:cs="Arial"/>
          <w:b/>
        </w:rPr>
        <w:t>(Mesdames</w:t>
      </w:r>
      <w:r>
        <w:rPr>
          <w:rFonts w:ascii="Arial" w:hAnsi="Arial" w:cs="Arial"/>
          <w:b/>
        </w:rPr>
        <w:t xml:space="preserve"> ALONSO,KOENIG et Monsieur BAUMERT)</w:t>
      </w:r>
    </w:p>
    <w:p w:rsidR="00822CB0" w:rsidRPr="00822F88" w:rsidRDefault="00822CB0" w:rsidP="00822CB0">
      <w:pPr>
        <w:pStyle w:val="Paragraphedeliste"/>
        <w:ind w:left="785"/>
        <w:rPr>
          <w:rFonts w:ascii="Arial" w:hAnsi="Arial" w:cs="Arial"/>
          <w:b/>
          <w:u w:val="single"/>
        </w:rPr>
      </w:pPr>
    </w:p>
    <w:p w:rsidR="0012424B" w:rsidRPr="0012424B" w:rsidRDefault="0012424B" w:rsidP="0012424B">
      <w:pPr>
        <w:pStyle w:val="Paragraphedeliste"/>
        <w:ind w:left="785"/>
        <w:rPr>
          <w:rFonts w:ascii="Arial" w:hAnsi="Arial" w:cs="Arial"/>
          <w:b/>
          <w:sz w:val="24"/>
          <w:szCs w:val="24"/>
          <w:u w:val="single"/>
        </w:rPr>
      </w:pPr>
    </w:p>
    <w:p w:rsidR="001D2222" w:rsidRDefault="001D2222" w:rsidP="001D2222">
      <w:pPr>
        <w:pStyle w:val="Paragraphedeliste"/>
        <w:ind w:left="785"/>
        <w:rPr>
          <w:rFonts w:ascii="Arial" w:hAnsi="Arial" w:cs="Arial"/>
          <w:b/>
          <w:sz w:val="24"/>
          <w:szCs w:val="24"/>
          <w:u w:val="single"/>
        </w:rPr>
      </w:pPr>
    </w:p>
    <w:p w:rsidR="001D2222" w:rsidRPr="0012424B" w:rsidRDefault="0012424B" w:rsidP="0012424B">
      <w:pPr>
        <w:pStyle w:val="Paragraphedeliste"/>
        <w:ind w:left="785"/>
        <w:rPr>
          <w:rFonts w:ascii="Arial" w:hAnsi="Arial" w:cs="Arial"/>
          <w:b/>
          <w:sz w:val="24"/>
          <w:szCs w:val="24"/>
          <w:u w:val="single"/>
        </w:rPr>
      </w:pPr>
      <w:r>
        <w:rPr>
          <w:rFonts w:ascii="Arial" w:hAnsi="Arial" w:cs="Arial"/>
          <w:b/>
          <w:sz w:val="24"/>
          <w:szCs w:val="24"/>
          <w:u w:val="single"/>
        </w:rPr>
        <w:t>7.</w:t>
      </w:r>
      <w:r w:rsidR="001D2222" w:rsidRPr="0012424B">
        <w:rPr>
          <w:rFonts w:ascii="Arial" w:hAnsi="Arial" w:cs="Arial"/>
          <w:b/>
          <w:sz w:val="24"/>
          <w:szCs w:val="24"/>
          <w:u w:val="single"/>
        </w:rPr>
        <w:t>DIVERS ET COMMUNICATIONS</w:t>
      </w:r>
    </w:p>
    <w:p w:rsidR="00822EE9" w:rsidRDefault="00822EE9" w:rsidP="00822EE9">
      <w:pPr>
        <w:pStyle w:val="Paragraphedeliste"/>
        <w:ind w:left="785"/>
        <w:rPr>
          <w:rFonts w:ascii="Arial" w:hAnsi="Arial" w:cs="Arial"/>
          <w:b/>
          <w:sz w:val="24"/>
          <w:szCs w:val="24"/>
          <w:u w:val="single"/>
        </w:rPr>
      </w:pPr>
    </w:p>
    <w:p w:rsidR="00E742E0" w:rsidRPr="00DF5D70" w:rsidRDefault="00E742E0" w:rsidP="00DF5D70">
      <w:pPr>
        <w:pStyle w:val="Paragraphedeliste"/>
        <w:numPr>
          <w:ilvl w:val="0"/>
          <w:numId w:val="18"/>
        </w:numPr>
        <w:spacing w:after="0" w:line="240" w:lineRule="auto"/>
        <w:textAlignment w:val="baseline"/>
        <w:rPr>
          <w:rFonts w:ascii="Arial" w:hAnsi="Arial" w:cs="Arial"/>
          <w:color w:val="000000" w:themeColor="text1"/>
          <w:kern w:val="24"/>
        </w:rPr>
      </w:pPr>
      <w:r w:rsidRPr="00E742E0">
        <w:rPr>
          <w:rFonts w:ascii="Arial" w:hAnsi="Arial" w:cs="Arial"/>
          <w:color w:val="000000" w:themeColor="text1"/>
          <w:kern w:val="24"/>
        </w:rPr>
        <w:t>L’association Foncière d’Osthouse a procédé, la semaine dernière, à la réfection de certains chemins agricoles. Les agriculteurs ont été sollicités pour ramener le « recyclé » sur les chemins</w:t>
      </w:r>
      <w:r w:rsidR="00822CB0">
        <w:rPr>
          <w:rFonts w:ascii="Arial" w:hAnsi="Arial" w:cs="Arial"/>
          <w:color w:val="000000" w:themeColor="text1"/>
          <w:kern w:val="24"/>
        </w:rPr>
        <w:t xml:space="preserve">. Monsieur </w:t>
      </w:r>
      <w:r w:rsidR="00DF5D70">
        <w:rPr>
          <w:rFonts w:ascii="Arial" w:hAnsi="Arial" w:cs="Arial"/>
          <w:color w:val="000000" w:themeColor="text1"/>
          <w:kern w:val="24"/>
        </w:rPr>
        <w:t xml:space="preserve">Christian </w:t>
      </w:r>
      <w:r w:rsidR="00822CB0">
        <w:rPr>
          <w:rFonts w:ascii="Arial" w:hAnsi="Arial" w:cs="Arial"/>
          <w:color w:val="000000" w:themeColor="text1"/>
          <w:kern w:val="24"/>
        </w:rPr>
        <w:t xml:space="preserve">KRETZ </w:t>
      </w:r>
      <w:r w:rsidR="00DF5D70">
        <w:rPr>
          <w:rFonts w:ascii="Arial" w:hAnsi="Arial" w:cs="Arial"/>
          <w:color w:val="000000" w:themeColor="text1"/>
          <w:kern w:val="24"/>
        </w:rPr>
        <w:t>avec son tractopelle a égalisé le gravier sur les chemins.</w:t>
      </w:r>
    </w:p>
    <w:p w:rsidR="00DF5D70" w:rsidRDefault="00DF5D70" w:rsidP="00E742E0">
      <w:pPr>
        <w:pStyle w:val="Paragraphedeliste"/>
        <w:numPr>
          <w:ilvl w:val="0"/>
          <w:numId w:val="18"/>
        </w:numPr>
        <w:spacing w:after="0" w:line="240" w:lineRule="auto"/>
        <w:textAlignment w:val="baseline"/>
        <w:rPr>
          <w:rFonts w:ascii="Arial" w:hAnsi="Arial" w:cs="Arial"/>
          <w:color w:val="000000" w:themeColor="text1"/>
          <w:kern w:val="24"/>
        </w:rPr>
      </w:pPr>
      <w:r>
        <w:rPr>
          <w:rFonts w:ascii="Arial" w:hAnsi="Arial" w:cs="Arial"/>
          <w:color w:val="000000" w:themeColor="text1"/>
          <w:kern w:val="24"/>
        </w:rPr>
        <w:t>La maison alsacienne sera vacante à compter de fin octobre. Un couple d’Osthouse a posé sa candidature et a été accepté.</w:t>
      </w:r>
    </w:p>
    <w:p w:rsidR="00DF5D70" w:rsidRDefault="00137A55" w:rsidP="00E742E0">
      <w:pPr>
        <w:pStyle w:val="Paragraphedeliste"/>
        <w:numPr>
          <w:ilvl w:val="0"/>
          <w:numId w:val="18"/>
        </w:numPr>
        <w:spacing w:after="0" w:line="240" w:lineRule="auto"/>
        <w:textAlignment w:val="baseline"/>
        <w:rPr>
          <w:rFonts w:ascii="Arial" w:hAnsi="Arial" w:cs="Arial"/>
          <w:color w:val="000000" w:themeColor="text1"/>
          <w:kern w:val="24"/>
        </w:rPr>
      </w:pPr>
      <w:r>
        <w:rPr>
          <w:rFonts w:ascii="Arial" w:hAnsi="Arial" w:cs="Arial"/>
          <w:color w:val="000000" w:themeColor="text1"/>
          <w:kern w:val="24"/>
        </w:rPr>
        <w:t>La commune a pu récupérer 7 armoires métalliques pour l’école suite au démantèlement du centre des impôts de Schiltigheim.</w:t>
      </w:r>
    </w:p>
    <w:p w:rsidR="00822CB0" w:rsidRDefault="00822CB0" w:rsidP="00822CB0">
      <w:pPr>
        <w:pStyle w:val="Paragraphedeliste"/>
        <w:spacing w:after="0" w:line="240" w:lineRule="auto"/>
        <w:ind w:left="1267"/>
        <w:textAlignment w:val="baseline"/>
        <w:rPr>
          <w:rFonts w:ascii="Arial" w:hAnsi="Arial" w:cs="Arial"/>
          <w:color w:val="000000" w:themeColor="text1"/>
          <w:kern w:val="24"/>
        </w:rPr>
      </w:pPr>
    </w:p>
    <w:p w:rsidR="00822CB0" w:rsidRPr="00822CB0" w:rsidRDefault="00822CB0" w:rsidP="00822CB0">
      <w:pPr>
        <w:spacing w:after="0" w:line="240" w:lineRule="auto"/>
        <w:ind w:left="907"/>
        <w:textAlignment w:val="baseline"/>
        <w:rPr>
          <w:rFonts w:ascii="Arial" w:hAnsi="Arial" w:cs="Arial"/>
          <w:color w:val="000000" w:themeColor="text1"/>
          <w:kern w:val="24"/>
        </w:rPr>
      </w:pPr>
    </w:p>
    <w:p w:rsidR="00E742E0" w:rsidRDefault="00E742E0" w:rsidP="00E742E0">
      <w:pPr>
        <w:pStyle w:val="Paragraphedeliste"/>
        <w:ind w:left="785"/>
        <w:jc w:val="center"/>
        <w:rPr>
          <w:rFonts w:ascii="Arial" w:hAnsi="Arial" w:cs="Arial"/>
          <w:b/>
          <w:sz w:val="24"/>
          <w:szCs w:val="24"/>
          <w:u w:val="single"/>
        </w:rPr>
      </w:pPr>
      <w:r>
        <w:rPr>
          <w:rFonts w:ascii="Arial" w:hAnsi="Arial" w:cs="Arial"/>
          <w:b/>
          <w:sz w:val="24"/>
          <w:szCs w:val="24"/>
          <w:u w:val="single"/>
        </w:rPr>
        <w:t>Fin de la séance 22h30</w:t>
      </w:r>
    </w:p>
    <w:p w:rsidR="00FF016F" w:rsidRDefault="00FF016F" w:rsidP="00FF016F">
      <w:pPr>
        <w:pStyle w:val="Paragraphedeliste"/>
        <w:ind w:left="1145"/>
        <w:rPr>
          <w:rFonts w:ascii="Arial" w:hAnsi="Arial" w:cs="Arial"/>
          <w:b/>
          <w:sz w:val="24"/>
          <w:szCs w:val="24"/>
          <w:u w:val="single"/>
        </w:rPr>
      </w:pPr>
    </w:p>
    <w:p w:rsidR="006419FC" w:rsidRDefault="006419FC"/>
    <w:sectPr w:rsidR="006419F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E7E" w:rsidRDefault="001A2E7E" w:rsidP="00B719E1">
      <w:pPr>
        <w:spacing w:after="0" w:line="240" w:lineRule="auto"/>
      </w:pPr>
      <w:r>
        <w:separator/>
      </w:r>
    </w:p>
  </w:endnote>
  <w:endnote w:type="continuationSeparator" w:id="0">
    <w:p w:rsidR="001A2E7E" w:rsidRDefault="001A2E7E" w:rsidP="00B7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E1" w:rsidRDefault="00B719E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E1" w:rsidRDefault="00B719E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E1" w:rsidRDefault="00B719E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E7E" w:rsidRDefault="001A2E7E" w:rsidP="00B719E1">
      <w:pPr>
        <w:spacing w:after="0" w:line="240" w:lineRule="auto"/>
      </w:pPr>
      <w:r>
        <w:separator/>
      </w:r>
    </w:p>
  </w:footnote>
  <w:footnote w:type="continuationSeparator" w:id="0">
    <w:p w:rsidR="001A2E7E" w:rsidRDefault="001A2E7E" w:rsidP="00B71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E1" w:rsidRDefault="00B719E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836449"/>
      <w:docPartObj>
        <w:docPartGallery w:val="Page Numbers (Top of Page)"/>
        <w:docPartUnique/>
      </w:docPartObj>
    </w:sdtPr>
    <w:sdtEndPr/>
    <w:sdtContent>
      <w:p w:rsidR="00B719E1" w:rsidRDefault="00B719E1">
        <w:pPr>
          <w:pStyle w:val="En-tte"/>
          <w:jc w:val="center"/>
        </w:pPr>
        <w:r>
          <w:fldChar w:fldCharType="begin"/>
        </w:r>
        <w:r>
          <w:instrText>PAGE   \* MERGEFORMAT</w:instrText>
        </w:r>
        <w:r>
          <w:fldChar w:fldCharType="separate"/>
        </w:r>
        <w:r w:rsidR="001A2E7E">
          <w:rPr>
            <w:noProof/>
          </w:rPr>
          <w:t>1</w:t>
        </w:r>
        <w:r>
          <w:fldChar w:fldCharType="end"/>
        </w:r>
      </w:p>
    </w:sdtContent>
  </w:sdt>
  <w:p w:rsidR="00B719E1" w:rsidRDefault="00B719E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9E1" w:rsidRDefault="00B719E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41A7E"/>
    <w:multiLevelType w:val="hybridMultilevel"/>
    <w:tmpl w:val="FE0CA884"/>
    <w:lvl w:ilvl="0" w:tplc="E550B4DC">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09015F"/>
    <w:multiLevelType w:val="hybridMultilevel"/>
    <w:tmpl w:val="D68C3BD6"/>
    <w:lvl w:ilvl="0" w:tplc="83F48710">
      <w:start w:val="1"/>
      <w:numFmt w:val="upperLetter"/>
      <w:lvlText w:val="%1."/>
      <w:lvlJc w:val="left"/>
      <w:pPr>
        <w:ind w:left="1267" w:hanging="360"/>
      </w:pPr>
      <w:rPr>
        <w:rFonts w:hint="default"/>
      </w:rPr>
    </w:lvl>
    <w:lvl w:ilvl="1" w:tplc="040C0019" w:tentative="1">
      <w:start w:val="1"/>
      <w:numFmt w:val="lowerLetter"/>
      <w:lvlText w:val="%2."/>
      <w:lvlJc w:val="left"/>
      <w:pPr>
        <w:ind w:left="1987" w:hanging="360"/>
      </w:pPr>
    </w:lvl>
    <w:lvl w:ilvl="2" w:tplc="040C001B" w:tentative="1">
      <w:start w:val="1"/>
      <w:numFmt w:val="lowerRoman"/>
      <w:lvlText w:val="%3."/>
      <w:lvlJc w:val="right"/>
      <w:pPr>
        <w:ind w:left="2707" w:hanging="180"/>
      </w:pPr>
    </w:lvl>
    <w:lvl w:ilvl="3" w:tplc="040C000F" w:tentative="1">
      <w:start w:val="1"/>
      <w:numFmt w:val="decimal"/>
      <w:lvlText w:val="%4."/>
      <w:lvlJc w:val="left"/>
      <w:pPr>
        <w:ind w:left="3427" w:hanging="360"/>
      </w:pPr>
    </w:lvl>
    <w:lvl w:ilvl="4" w:tplc="040C0019" w:tentative="1">
      <w:start w:val="1"/>
      <w:numFmt w:val="lowerLetter"/>
      <w:lvlText w:val="%5."/>
      <w:lvlJc w:val="left"/>
      <w:pPr>
        <w:ind w:left="4147" w:hanging="360"/>
      </w:pPr>
    </w:lvl>
    <w:lvl w:ilvl="5" w:tplc="040C001B" w:tentative="1">
      <w:start w:val="1"/>
      <w:numFmt w:val="lowerRoman"/>
      <w:lvlText w:val="%6."/>
      <w:lvlJc w:val="right"/>
      <w:pPr>
        <w:ind w:left="4867" w:hanging="180"/>
      </w:pPr>
    </w:lvl>
    <w:lvl w:ilvl="6" w:tplc="040C000F" w:tentative="1">
      <w:start w:val="1"/>
      <w:numFmt w:val="decimal"/>
      <w:lvlText w:val="%7."/>
      <w:lvlJc w:val="left"/>
      <w:pPr>
        <w:ind w:left="5587" w:hanging="360"/>
      </w:pPr>
    </w:lvl>
    <w:lvl w:ilvl="7" w:tplc="040C0019" w:tentative="1">
      <w:start w:val="1"/>
      <w:numFmt w:val="lowerLetter"/>
      <w:lvlText w:val="%8."/>
      <w:lvlJc w:val="left"/>
      <w:pPr>
        <w:ind w:left="6307" w:hanging="360"/>
      </w:pPr>
    </w:lvl>
    <w:lvl w:ilvl="8" w:tplc="040C001B" w:tentative="1">
      <w:start w:val="1"/>
      <w:numFmt w:val="lowerRoman"/>
      <w:lvlText w:val="%9."/>
      <w:lvlJc w:val="right"/>
      <w:pPr>
        <w:ind w:left="7027" w:hanging="180"/>
      </w:pPr>
    </w:lvl>
  </w:abstractNum>
  <w:abstractNum w:abstractNumId="2" w15:restartNumberingAfterBreak="0">
    <w:nsid w:val="162713DA"/>
    <w:multiLevelType w:val="hybridMultilevel"/>
    <w:tmpl w:val="F96654FA"/>
    <w:lvl w:ilvl="0" w:tplc="58529BB4">
      <w:start w:val="1"/>
      <w:numFmt w:val="decimal"/>
      <w:lvlText w:val="%1."/>
      <w:lvlJc w:val="left"/>
      <w:pPr>
        <w:ind w:left="785" w:hanging="360"/>
      </w:pPr>
      <w:rPr>
        <w:rFonts w:asciiTheme="minorHAnsi" w:eastAsiaTheme="minorEastAsia" w:hAnsiTheme="minorHAnsi" w:cs="Arial"/>
        <w:b/>
        <w:color w:val="auto"/>
      </w:rPr>
    </w:lvl>
    <w:lvl w:ilvl="1" w:tplc="040C0019">
      <w:start w:val="1"/>
      <w:numFmt w:val="lowerLetter"/>
      <w:lvlText w:val="%2."/>
      <w:lvlJc w:val="left"/>
      <w:pPr>
        <w:ind w:left="1646" w:hanging="360"/>
      </w:pPr>
    </w:lvl>
    <w:lvl w:ilvl="2" w:tplc="040C001B">
      <w:start w:val="1"/>
      <w:numFmt w:val="lowerRoman"/>
      <w:lvlText w:val="%3."/>
      <w:lvlJc w:val="right"/>
      <w:pPr>
        <w:ind w:left="2366" w:hanging="180"/>
      </w:pPr>
    </w:lvl>
    <w:lvl w:ilvl="3" w:tplc="040C000F">
      <w:start w:val="1"/>
      <w:numFmt w:val="decimal"/>
      <w:lvlText w:val="%4."/>
      <w:lvlJc w:val="left"/>
      <w:pPr>
        <w:ind w:left="3086" w:hanging="360"/>
      </w:pPr>
    </w:lvl>
    <w:lvl w:ilvl="4" w:tplc="040C0019">
      <w:start w:val="1"/>
      <w:numFmt w:val="lowerLetter"/>
      <w:lvlText w:val="%5."/>
      <w:lvlJc w:val="left"/>
      <w:pPr>
        <w:ind w:left="3806" w:hanging="360"/>
      </w:pPr>
    </w:lvl>
    <w:lvl w:ilvl="5" w:tplc="040C001B">
      <w:start w:val="1"/>
      <w:numFmt w:val="lowerRoman"/>
      <w:lvlText w:val="%6."/>
      <w:lvlJc w:val="right"/>
      <w:pPr>
        <w:ind w:left="4526" w:hanging="180"/>
      </w:pPr>
    </w:lvl>
    <w:lvl w:ilvl="6" w:tplc="040C000F">
      <w:start w:val="1"/>
      <w:numFmt w:val="decimal"/>
      <w:lvlText w:val="%7."/>
      <w:lvlJc w:val="left"/>
      <w:pPr>
        <w:ind w:left="5246" w:hanging="360"/>
      </w:pPr>
    </w:lvl>
    <w:lvl w:ilvl="7" w:tplc="040C0019">
      <w:start w:val="1"/>
      <w:numFmt w:val="lowerLetter"/>
      <w:lvlText w:val="%8."/>
      <w:lvlJc w:val="left"/>
      <w:pPr>
        <w:ind w:left="5966" w:hanging="360"/>
      </w:pPr>
    </w:lvl>
    <w:lvl w:ilvl="8" w:tplc="040C001B">
      <w:start w:val="1"/>
      <w:numFmt w:val="lowerRoman"/>
      <w:lvlText w:val="%9."/>
      <w:lvlJc w:val="right"/>
      <w:pPr>
        <w:ind w:left="6686" w:hanging="180"/>
      </w:pPr>
    </w:lvl>
  </w:abstractNum>
  <w:abstractNum w:abstractNumId="3" w15:restartNumberingAfterBreak="0">
    <w:nsid w:val="232D3B87"/>
    <w:multiLevelType w:val="hybridMultilevel"/>
    <w:tmpl w:val="259E7AB0"/>
    <w:lvl w:ilvl="0" w:tplc="907432E6">
      <w:start w:val="1"/>
      <w:numFmt w:val="upperLetter"/>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6A004CF"/>
    <w:multiLevelType w:val="hybridMultilevel"/>
    <w:tmpl w:val="F0741C7A"/>
    <w:lvl w:ilvl="0" w:tplc="907432E6">
      <w:start w:val="1"/>
      <w:numFmt w:val="upperLetter"/>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CE609F"/>
    <w:multiLevelType w:val="hybridMultilevel"/>
    <w:tmpl w:val="5F72117A"/>
    <w:lvl w:ilvl="0" w:tplc="41EEC53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2B322E"/>
    <w:multiLevelType w:val="hybridMultilevel"/>
    <w:tmpl w:val="4CF83678"/>
    <w:lvl w:ilvl="0" w:tplc="AA6EE128">
      <w:start w:val="16"/>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4C1E67"/>
    <w:multiLevelType w:val="hybridMultilevel"/>
    <w:tmpl w:val="F6222088"/>
    <w:lvl w:ilvl="0" w:tplc="9B8A85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8500BB"/>
    <w:multiLevelType w:val="hybridMultilevel"/>
    <w:tmpl w:val="8D9873E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90D0D38"/>
    <w:multiLevelType w:val="hybridMultilevel"/>
    <w:tmpl w:val="0BD428AC"/>
    <w:lvl w:ilvl="0" w:tplc="5F4A2ACA">
      <w:start w:val="22"/>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2E14E6"/>
    <w:multiLevelType w:val="hybridMultilevel"/>
    <w:tmpl w:val="1C18123C"/>
    <w:lvl w:ilvl="0" w:tplc="8A5C8B9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1" w15:restartNumberingAfterBreak="0">
    <w:nsid w:val="59A96457"/>
    <w:multiLevelType w:val="hybridMultilevel"/>
    <w:tmpl w:val="FD044B82"/>
    <w:lvl w:ilvl="0" w:tplc="1764A1DC">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924C76"/>
    <w:multiLevelType w:val="hybridMultilevel"/>
    <w:tmpl w:val="1CFE8948"/>
    <w:lvl w:ilvl="0" w:tplc="FB941142">
      <w:start w:val="1"/>
      <w:numFmt w:val="bullet"/>
      <w:lvlText w:val="•"/>
      <w:lvlJc w:val="left"/>
      <w:pPr>
        <w:tabs>
          <w:tab w:val="num" w:pos="720"/>
        </w:tabs>
        <w:ind w:left="720" w:hanging="360"/>
      </w:pPr>
      <w:rPr>
        <w:rFonts w:ascii="Arial" w:hAnsi="Arial" w:hint="default"/>
      </w:rPr>
    </w:lvl>
    <w:lvl w:ilvl="1" w:tplc="8DF80B9C" w:tentative="1">
      <w:start w:val="1"/>
      <w:numFmt w:val="bullet"/>
      <w:lvlText w:val="•"/>
      <w:lvlJc w:val="left"/>
      <w:pPr>
        <w:tabs>
          <w:tab w:val="num" w:pos="1440"/>
        </w:tabs>
        <w:ind w:left="1440" w:hanging="360"/>
      </w:pPr>
      <w:rPr>
        <w:rFonts w:ascii="Arial" w:hAnsi="Arial" w:hint="default"/>
      </w:rPr>
    </w:lvl>
    <w:lvl w:ilvl="2" w:tplc="D78EE9BE" w:tentative="1">
      <w:start w:val="1"/>
      <w:numFmt w:val="bullet"/>
      <w:lvlText w:val="•"/>
      <w:lvlJc w:val="left"/>
      <w:pPr>
        <w:tabs>
          <w:tab w:val="num" w:pos="2160"/>
        </w:tabs>
        <w:ind w:left="2160" w:hanging="360"/>
      </w:pPr>
      <w:rPr>
        <w:rFonts w:ascii="Arial" w:hAnsi="Arial" w:hint="default"/>
      </w:rPr>
    </w:lvl>
    <w:lvl w:ilvl="3" w:tplc="AD0657FA" w:tentative="1">
      <w:start w:val="1"/>
      <w:numFmt w:val="bullet"/>
      <w:lvlText w:val="•"/>
      <w:lvlJc w:val="left"/>
      <w:pPr>
        <w:tabs>
          <w:tab w:val="num" w:pos="2880"/>
        </w:tabs>
        <w:ind w:left="2880" w:hanging="360"/>
      </w:pPr>
      <w:rPr>
        <w:rFonts w:ascii="Arial" w:hAnsi="Arial" w:hint="default"/>
      </w:rPr>
    </w:lvl>
    <w:lvl w:ilvl="4" w:tplc="AB0C8BA4" w:tentative="1">
      <w:start w:val="1"/>
      <w:numFmt w:val="bullet"/>
      <w:lvlText w:val="•"/>
      <w:lvlJc w:val="left"/>
      <w:pPr>
        <w:tabs>
          <w:tab w:val="num" w:pos="3600"/>
        </w:tabs>
        <w:ind w:left="3600" w:hanging="360"/>
      </w:pPr>
      <w:rPr>
        <w:rFonts w:ascii="Arial" w:hAnsi="Arial" w:hint="default"/>
      </w:rPr>
    </w:lvl>
    <w:lvl w:ilvl="5" w:tplc="8F4E3B00" w:tentative="1">
      <w:start w:val="1"/>
      <w:numFmt w:val="bullet"/>
      <w:lvlText w:val="•"/>
      <w:lvlJc w:val="left"/>
      <w:pPr>
        <w:tabs>
          <w:tab w:val="num" w:pos="4320"/>
        </w:tabs>
        <w:ind w:left="4320" w:hanging="360"/>
      </w:pPr>
      <w:rPr>
        <w:rFonts w:ascii="Arial" w:hAnsi="Arial" w:hint="default"/>
      </w:rPr>
    </w:lvl>
    <w:lvl w:ilvl="6" w:tplc="BBC4C74E" w:tentative="1">
      <w:start w:val="1"/>
      <w:numFmt w:val="bullet"/>
      <w:lvlText w:val="•"/>
      <w:lvlJc w:val="left"/>
      <w:pPr>
        <w:tabs>
          <w:tab w:val="num" w:pos="5040"/>
        </w:tabs>
        <w:ind w:left="5040" w:hanging="360"/>
      </w:pPr>
      <w:rPr>
        <w:rFonts w:ascii="Arial" w:hAnsi="Arial" w:hint="default"/>
      </w:rPr>
    </w:lvl>
    <w:lvl w:ilvl="7" w:tplc="AD925E30" w:tentative="1">
      <w:start w:val="1"/>
      <w:numFmt w:val="bullet"/>
      <w:lvlText w:val="•"/>
      <w:lvlJc w:val="left"/>
      <w:pPr>
        <w:tabs>
          <w:tab w:val="num" w:pos="5760"/>
        </w:tabs>
        <w:ind w:left="5760" w:hanging="360"/>
      </w:pPr>
      <w:rPr>
        <w:rFonts w:ascii="Arial" w:hAnsi="Arial" w:hint="default"/>
      </w:rPr>
    </w:lvl>
    <w:lvl w:ilvl="8" w:tplc="E77E86C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DF580D"/>
    <w:multiLevelType w:val="hybridMultilevel"/>
    <w:tmpl w:val="6FBA92F0"/>
    <w:lvl w:ilvl="0" w:tplc="E550B4DC">
      <w:numFmt w:val="bullet"/>
      <w:lvlText w:val="-"/>
      <w:lvlJc w:val="left"/>
      <w:pPr>
        <w:ind w:left="1004" w:hanging="360"/>
      </w:pPr>
      <w:rPr>
        <w:rFonts w:ascii="Verdana" w:eastAsia="Times New Roman" w:hAnsi="Verdana"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63BD224C"/>
    <w:multiLevelType w:val="hybridMultilevel"/>
    <w:tmpl w:val="0C5801E8"/>
    <w:lvl w:ilvl="0" w:tplc="AA06424E">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65DD28DE"/>
    <w:multiLevelType w:val="hybridMultilevel"/>
    <w:tmpl w:val="70BE99DA"/>
    <w:lvl w:ilvl="0" w:tplc="7F52F71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670C63"/>
    <w:multiLevelType w:val="hybridMultilevel"/>
    <w:tmpl w:val="59B4DC1C"/>
    <w:lvl w:ilvl="0" w:tplc="1F88E4A6">
      <w:start w:val="1"/>
      <w:numFmt w:val="upperLetter"/>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8"/>
  </w:num>
  <w:num w:numId="5">
    <w:abstractNumId w:val="9"/>
  </w:num>
  <w:num w:numId="6">
    <w:abstractNumId w:val="14"/>
  </w:num>
  <w:num w:numId="7">
    <w:abstractNumId w:val="4"/>
  </w:num>
  <w:num w:numId="8">
    <w:abstractNumId w:val="0"/>
  </w:num>
  <w:num w:numId="9">
    <w:abstractNumId w:val="13"/>
  </w:num>
  <w:num w:numId="10">
    <w:abstractNumId w:val="5"/>
  </w:num>
  <w:num w:numId="11">
    <w:abstractNumId w:val="15"/>
  </w:num>
  <w:num w:numId="12">
    <w:abstractNumId w:val="3"/>
  </w:num>
  <w:num w:numId="13">
    <w:abstractNumId w:val="2"/>
  </w:num>
  <w:num w:numId="14">
    <w:abstractNumId w:val="7"/>
  </w:num>
  <w:num w:numId="15">
    <w:abstractNumId w:val="16"/>
  </w:num>
  <w:num w:numId="16">
    <w:abstractNumId w:val="10"/>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222"/>
    <w:rsid w:val="00010C81"/>
    <w:rsid w:val="00017393"/>
    <w:rsid w:val="000229C1"/>
    <w:rsid w:val="0012424B"/>
    <w:rsid w:val="00137A55"/>
    <w:rsid w:val="00196ECC"/>
    <w:rsid w:val="001A2E7E"/>
    <w:rsid w:val="001D2222"/>
    <w:rsid w:val="006419FC"/>
    <w:rsid w:val="00822CB0"/>
    <w:rsid w:val="00822EE9"/>
    <w:rsid w:val="00822F88"/>
    <w:rsid w:val="00912098"/>
    <w:rsid w:val="009974C3"/>
    <w:rsid w:val="009F4057"/>
    <w:rsid w:val="00B719E1"/>
    <w:rsid w:val="00B91256"/>
    <w:rsid w:val="00B95037"/>
    <w:rsid w:val="00B95CE2"/>
    <w:rsid w:val="00CB38CF"/>
    <w:rsid w:val="00CF0A13"/>
    <w:rsid w:val="00DF5D70"/>
    <w:rsid w:val="00E742E0"/>
    <w:rsid w:val="00FF0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ADDE5-3AEC-4F7B-A4F9-E77CE29C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222"/>
    <w:pPr>
      <w:spacing w:line="252" w:lineRule="auto"/>
    </w:pPr>
  </w:style>
  <w:style w:type="paragraph" w:styleId="Titre1">
    <w:name w:val="heading 1"/>
    <w:basedOn w:val="Normal"/>
    <w:next w:val="Normal"/>
    <w:link w:val="Titre1Car"/>
    <w:uiPriority w:val="9"/>
    <w:qFormat/>
    <w:rsid w:val="00CF0A13"/>
    <w:pPr>
      <w:keepNext/>
      <w:spacing w:after="0" w:line="240" w:lineRule="auto"/>
      <w:jc w:val="both"/>
      <w:outlineLvl w:val="0"/>
    </w:pPr>
    <w:rPr>
      <w:rFonts w:ascii="Arial" w:hAnsi="Arial"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2222"/>
    <w:pPr>
      <w:spacing w:after="200" w:line="276" w:lineRule="auto"/>
      <w:ind w:left="720"/>
      <w:contextualSpacing/>
    </w:pPr>
    <w:rPr>
      <w:rFonts w:eastAsiaTheme="minorEastAsia"/>
      <w:lang w:eastAsia="fr-FR"/>
    </w:rPr>
  </w:style>
  <w:style w:type="paragraph" w:styleId="Retraitcorpsdetexte2">
    <w:name w:val="Body Text Indent 2"/>
    <w:basedOn w:val="Normal"/>
    <w:link w:val="Retraitcorpsdetexte2Car"/>
    <w:rsid w:val="001D2222"/>
    <w:pPr>
      <w:spacing w:after="0" w:line="240" w:lineRule="auto"/>
      <w:ind w:firstLine="851"/>
      <w:jc w:val="both"/>
    </w:pPr>
    <w:rPr>
      <w:rFonts w:ascii="Arial" w:eastAsia="Times New Roman" w:hAnsi="Arial" w:cs="Times New Roman"/>
      <w:szCs w:val="20"/>
      <w:lang w:eastAsia="fr-FR"/>
    </w:rPr>
  </w:style>
  <w:style w:type="character" w:customStyle="1" w:styleId="Retraitcorpsdetexte2Car">
    <w:name w:val="Retrait corps de texte 2 Car"/>
    <w:basedOn w:val="Policepardfaut"/>
    <w:link w:val="Retraitcorpsdetexte2"/>
    <w:rsid w:val="001D2222"/>
    <w:rPr>
      <w:rFonts w:ascii="Arial" w:eastAsia="Times New Roman" w:hAnsi="Arial" w:cs="Times New Roman"/>
      <w:szCs w:val="20"/>
      <w:lang w:eastAsia="fr-FR"/>
    </w:rPr>
  </w:style>
  <w:style w:type="paragraph" w:styleId="Corpsdetexte">
    <w:name w:val="Body Text"/>
    <w:basedOn w:val="Normal"/>
    <w:link w:val="CorpsdetexteCar"/>
    <w:uiPriority w:val="99"/>
    <w:semiHidden/>
    <w:unhideWhenUsed/>
    <w:rsid w:val="001D2222"/>
    <w:pPr>
      <w:spacing w:after="120"/>
    </w:pPr>
  </w:style>
  <w:style w:type="character" w:customStyle="1" w:styleId="CorpsdetexteCar">
    <w:name w:val="Corps de texte Car"/>
    <w:basedOn w:val="Policepardfaut"/>
    <w:link w:val="Corpsdetexte"/>
    <w:uiPriority w:val="99"/>
    <w:semiHidden/>
    <w:rsid w:val="001D2222"/>
  </w:style>
  <w:style w:type="character" w:customStyle="1" w:styleId="Titre1Car">
    <w:name w:val="Titre 1 Car"/>
    <w:basedOn w:val="Policepardfaut"/>
    <w:link w:val="Titre1"/>
    <w:uiPriority w:val="9"/>
    <w:rsid w:val="00CF0A13"/>
    <w:rPr>
      <w:rFonts w:ascii="Arial" w:hAnsi="Arial" w:cs="Arial"/>
      <w:b/>
    </w:rPr>
  </w:style>
  <w:style w:type="paragraph" w:styleId="En-tte">
    <w:name w:val="header"/>
    <w:basedOn w:val="Normal"/>
    <w:link w:val="En-tteCar"/>
    <w:uiPriority w:val="99"/>
    <w:unhideWhenUsed/>
    <w:rsid w:val="00B719E1"/>
    <w:pPr>
      <w:tabs>
        <w:tab w:val="center" w:pos="4536"/>
        <w:tab w:val="right" w:pos="9072"/>
      </w:tabs>
      <w:spacing w:after="0" w:line="240" w:lineRule="auto"/>
    </w:pPr>
  </w:style>
  <w:style w:type="character" w:customStyle="1" w:styleId="En-tteCar">
    <w:name w:val="En-tête Car"/>
    <w:basedOn w:val="Policepardfaut"/>
    <w:link w:val="En-tte"/>
    <w:uiPriority w:val="99"/>
    <w:rsid w:val="00B719E1"/>
  </w:style>
  <w:style w:type="paragraph" w:styleId="Pieddepage">
    <w:name w:val="footer"/>
    <w:basedOn w:val="Normal"/>
    <w:link w:val="PieddepageCar"/>
    <w:uiPriority w:val="99"/>
    <w:unhideWhenUsed/>
    <w:rsid w:val="00B719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19E1"/>
  </w:style>
  <w:style w:type="paragraph" w:styleId="Textedebulles">
    <w:name w:val="Balloon Text"/>
    <w:basedOn w:val="Normal"/>
    <w:link w:val="TextedebullesCar"/>
    <w:uiPriority w:val="99"/>
    <w:semiHidden/>
    <w:unhideWhenUsed/>
    <w:rsid w:val="00137A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7A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34793">
      <w:bodyDiv w:val="1"/>
      <w:marLeft w:val="0"/>
      <w:marRight w:val="0"/>
      <w:marTop w:val="0"/>
      <w:marBottom w:val="0"/>
      <w:divBdr>
        <w:top w:val="none" w:sz="0" w:space="0" w:color="auto"/>
        <w:left w:val="none" w:sz="0" w:space="0" w:color="auto"/>
        <w:bottom w:val="none" w:sz="0" w:space="0" w:color="auto"/>
        <w:right w:val="none" w:sz="0" w:space="0" w:color="auto"/>
      </w:divBdr>
      <w:divsChild>
        <w:div w:id="1455096173">
          <w:marLeft w:val="547"/>
          <w:marRight w:val="0"/>
          <w:marTop w:val="96"/>
          <w:marBottom w:val="0"/>
          <w:divBdr>
            <w:top w:val="none" w:sz="0" w:space="0" w:color="auto"/>
            <w:left w:val="none" w:sz="0" w:space="0" w:color="auto"/>
            <w:bottom w:val="none" w:sz="0" w:space="0" w:color="auto"/>
            <w:right w:val="none" w:sz="0" w:space="0" w:color="auto"/>
          </w:divBdr>
        </w:div>
        <w:div w:id="1659991024">
          <w:marLeft w:val="547"/>
          <w:marRight w:val="0"/>
          <w:marTop w:val="96"/>
          <w:marBottom w:val="0"/>
          <w:divBdr>
            <w:top w:val="none" w:sz="0" w:space="0" w:color="auto"/>
            <w:left w:val="none" w:sz="0" w:space="0" w:color="auto"/>
            <w:bottom w:val="none" w:sz="0" w:space="0" w:color="auto"/>
            <w:right w:val="none" w:sz="0" w:space="0" w:color="auto"/>
          </w:divBdr>
        </w:div>
        <w:div w:id="368191638">
          <w:marLeft w:val="547"/>
          <w:marRight w:val="0"/>
          <w:marTop w:val="96"/>
          <w:marBottom w:val="0"/>
          <w:divBdr>
            <w:top w:val="none" w:sz="0" w:space="0" w:color="auto"/>
            <w:left w:val="none" w:sz="0" w:space="0" w:color="auto"/>
            <w:bottom w:val="none" w:sz="0" w:space="0" w:color="auto"/>
            <w:right w:val="none" w:sz="0" w:space="0" w:color="auto"/>
          </w:divBdr>
        </w:div>
      </w:divsChild>
    </w:div>
    <w:div w:id="348794541">
      <w:bodyDiv w:val="1"/>
      <w:marLeft w:val="0"/>
      <w:marRight w:val="0"/>
      <w:marTop w:val="0"/>
      <w:marBottom w:val="0"/>
      <w:divBdr>
        <w:top w:val="none" w:sz="0" w:space="0" w:color="auto"/>
        <w:left w:val="none" w:sz="0" w:space="0" w:color="auto"/>
        <w:bottom w:val="none" w:sz="0" w:space="0" w:color="auto"/>
        <w:right w:val="none" w:sz="0" w:space="0" w:color="auto"/>
      </w:divBdr>
    </w:div>
    <w:div w:id="1069156380">
      <w:bodyDiv w:val="1"/>
      <w:marLeft w:val="0"/>
      <w:marRight w:val="0"/>
      <w:marTop w:val="0"/>
      <w:marBottom w:val="0"/>
      <w:divBdr>
        <w:top w:val="none" w:sz="0" w:space="0" w:color="auto"/>
        <w:left w:val="none" w:sz="0" w:space="0" w:color="auto"/>
        <w:bottom w:val="none" w:sz="0" w:space="0" w:color="auto"/>
        <w:right w:val="none" w:sz="0" w:space="0" w:color="auto"/>
      </w:divBdr>
    </w:div>
    <w:div w:id="1994529857">
      <w:bodyDiv w:val="1"/>
      <w:marLeft w:val="0"/>
      <w:marRight w:val="0"/>
      <w:marTop w:val="0"/>
      <w:marBottom w:val="0"/>
      <w:divBdr>
        <w:top w:val="none" w:sz="0" w:space="0" w:color="auto"/>
        <w:left w:val="none" w:sz="0" w:space="0" w:color="auto"/>
        <w:bottom w:val="none" w:sz="0" w:space="0" w:color="auto"/>
        <w:right w:val="none" w:sz="0" w:space="0" w:color="auto"/>
      </w:divBdr>
    </w:div>
    <w:div w:id="200843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thous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rie.osthouse@wanadoo.fr"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F9AF4-DC9C-43ED-9F4D-803CB0FA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2577</Words>
  <Characters>14176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emmanuel schnell</cp:lastModifiedBy>
  <cp:revision>2</cp:revision>
  <cp:lastPrinted>2022-09-15T17:36:00Z</cp:lastPrinted>
  <dcterms:created xsi:type="dcterms:W3CDTF">2023-08-05T17:24:00Z</dcterms:created>
  <dcterms:modified xsi:type="dcterms:W3CDTF">2023-08-05T17:24:00Z</dcterms:modified>
</cp:coreProperties>
</file>