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2" w:rsidRDefault="001D2222" w:rsidP="001D2222">
      <w:pPr>
        <w:spacing w:after="0" w:line="240" w:lineRule="auto"/>
        <w:jc w:val="both"/>
        <w:rPr>
          <w:rFonts w:ascii="Arial" w:eastAsia="Times New Roman" w:hAnsi="Arial" w:cs="Arial"/>
          <w:b/>
          <w:sz w:val="24"/>
          <w:szCs w:val="24"/>
          <w:lang w:eastAsia="fr-FR"/>
        </w:rPr>
      </w:pPr>
      <w:bookmarkStart w:id="0" w:name="_GoBack"/>
      <w:bookmarkEnd w:id="0"/>
      <w:r>
        <w:rPr>
          <w:rFonts w:ascii="Arial" w:eastAsia="Times New Roman" w:hAnsi="Arial" w:cs="Arial"/>
          <w:b/>
          <w:sz w:val="24"/>
          <w:szCs w:val="24"/>
          <w:lang w:eastAsia="fr-FR"/>
        </w:rPr>
        <w:t>DEPARTEMENT DU BAS-RHIN</w:t>
      </w:r>
    </w:p>
    <w:p w:rsidR="001D2222" w:rsidRDefault="001D2222" w:rsidP="001D2222">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ARRONDISSEMENT DE SELESTAT-ERSTEIN</w:t>
      </w:r>
    </w:p>
    <w:p w:rsidR="001D2222" w:rsidRDefault="001D2222" w:rsidP="001D2222">
      <w:pPr>
        <w:spacing w:after="0" w:line="240" w:lineRule="auto"/>
        <w:jc w:val="both"/>
        <w:rPr>
          <w:rFonts w:ascii="Arial" w:eastAsia="Times New Roman" w:hAnsi="Arial" w:cs="Arial"/>
          <w:b/>
          <w:sz w:val="24"/>
          <w:szCs w:val="24"/>
          <w:lang w:eastAsia="fr-FR"/>
        </w:rPr>
      </w:pPr>
    </w:p>
    <w:p w:rsidR="001D2222" w:rsidRDefault="001D2222" w:rsidP="001D2222">
      <w:pPr>
        <w:spacing w:after="0" w:line="240" w:lineRule="auto"/>
        <w:jc w:val="both"/>
        <w:rPr>
          <w:rFonts w:ascii="Arial" w:eastAsia="Times New Roman" w:hAnsi="Arial" w:cs="Arial"/>
          <w:b/>
          <w:sz w:val="24"/>
          <w:szCs w:val="24"/>
          <w:lang w:eastAsia="fr-FR"/>
        </w:rPr>
      </w:pPr>
    </w:p>
    <w:p w:rsidR="001D2222" w:rsidRDefault="001D2222" w:rsidP="001D2222">
      <w:pPr>
        <w:spacing w:after="0" w:line="240" w:lineRule="auto"/>
        <w:jc w:val="center"/>
        <w:rPr>
          <w:rFonts w:ascii="Arial" w:eastAsia="Times New Roman" w:hAnsi="Arial" w:cs="Arial"/>
          <w:b/>
          <w:sz w:val="24"/>
          <w:szCs w:val="24"/>
          <w:lang w:eastAsia="fr-FR"/>
        </w:rPr>
      </w:pPr>
    </w:p>
    <w:p w:rsidR="001D2222" w:rsidRDefault="001D2222" w:rsidP="001D2222">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COMMUNE D’OSTHOUSE</w:t>
      </w:r>
    </w:p>
    <w:p w:rsidR="001D2222" w:rsidRDefault="001D2222" w:rsidP="001D2222">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Extrait du procès-verbal des délibérations du Conseil Municipal</w:t>
      </w:r>
    </w:p>
    <w:p w:rsidR="001D2222" w:rsidRDefault="001D2222" w:rsidP="001D2222">
      <w:pPr>
        <w:spacing w:after="0" w:line="240" w:lineRule="auto"/>
        <w:jc w:val="center"/>
        <w:rPr>
          <w:rFonts w:ascii="Arial" w:eastAsia="Times New Roman" w:hAnsi="Arial" w:cs="Arial"/>
          <w:b/>
          <w:sz w:val="24"/>
          <w:szCs w:val="24"/>
          <w:lang w:eastAsia="fr-FR"/>
        </w:rPr>
      </w:pPr>
    </w:p>
    <w:p w:rsidR="001D2222" w:rsidRDefault="001D2222" w:rsidP="001D2222">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 xml:space="preserve">Séance du </w:t>
      </w:r>
      <w:r w:rsidR="005B57C4">
        <w:rPr>
          <w:rFonts w:ascii="Arial" w:eastAsia="Times New Roman" w:hAnsi="Arial" w:cs="Arial"/>
          <w:b/>
          <w:sz w:val="24"/>
          <w:szCs w:val="24"/>
          <w:lang w:eastAsia="fr-FR"/>
        </w:rPr>
        <w:t>20</w:t>
      </w:r>
      <w:r w:rsidR="00D85499">
        <w:rPr>
          <w:rFonts w:ascii="Arial" w:eastAsia="Times New Roman" w:hAnsi="Arial" w:cs="Arial"/>
          <w:b/>
          <w:sz w:val="24"/>
          <w:szCs w:val="24"/>
          <w:lang w:eastAsia="fr-FR"/>
        </w:rPr>
        <w:t xml:space="preserve"> </w:t>
      </w:r>
      <w:r w:rsidR="005B57C4">
        <w:rPr>
          <w:rFonts w:ascii="Arial" w:eastAsia="Times New Roman" w:hAnsi="Arial" w:cs="Arial"/>
          <w:b/>
          <w:sz w:val="24"/>
          <w:szCs w:val="24"/>
          <w:lang w:eastAsia="fr-FR"/>
        </w:rPr>
        <w:t>déc</w:t>
      </w:r>
      <w:r w:rsidR="00D85499">
        <w:rPr>
          <w:rFonts w:ascii="Arial" w:eastAsia="Times New Roman" w:hAnsi="Arial" w:cs="Arial"/>
          <w:b/>
          <w:sz w:val="24"/>
          <w:szCs w:val="24"/>
          <w:lang w:eastAsia="fr-FR"/>
        </w:rPr>
        <w:t>embre</w:t>
      </w:r>
      <w:r>
        <w:rPr>
          <w:rFonts w:ascii="Arial" w:eastAsia="Times New Roman" w:hAnsi="Arial" w:cs="Arial"/>
          <w:b/>
          <w:sz w:val="24"/>
          <w:szCs w:val="24"/>
          <w:lang w:eastAsia="fr-FR"/>
        </w:rPr>
        <w:t xml:space="preserve"> 2022</w:t>
      </w:r>
    </w:p>
    <w:p w:rsidR="001D2222" w:rsidRDefault="001D2222" w:rsidP="001D2222">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sous la présidence de Monsieur Christophe BREYSACH, Maire,</w:t>
      </w:r>
    </w:p>
    <w:p w:rsidR="001D2222" w:rsidRDefault="001D2222" w:rsidP="001D2222">
      <w:pPr>
        <w:spacing w:after="0" w:line="240" w:lineRule="auto"/>
        <w:jc w:val="center"/>
        <w:rPr>
          <w:rFonts w:ascii="Arial" w:eastAsia="Times New Roman" w:hAnsi="Arial" w:cs="Arial"/>
          <w:sz w:val="24"/>
          <w:szCs w:val="24"/>
          <w:lang w:eastAsia="fr-FR"/>
        </w:rPr>
      </w:pPr>
    </w:p>
    <w:p w:rsidR="001D2222" w:rsidRDefault="001D2222" w:rsidP="001D2222">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Nombre de conseillers élus : 15</w:t>
      </w:r>
    </w:p>
    <w:p w:rsidR="001D2222" w:rsidRDefault="001D2222" w:rsidP="001D2222">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Conseillers en fonction : 14</w:t>
      </w:r>
    </w:p>
    <w:p w:rsidR="001D2222" w:rsidRDefault="00CF0A13" w:rsidP="001D2222">
      <w:pPr>
        <w:spacing w:after="0" w:line="240" w:lineRule="auto"/>
        <w:jc w:val="center"/>
        <w:rPr>
          <w:rFonts w:ascii="Arial" w:eastAsia="Times New Roman" w:hAnsi="Arial" w:cs="Arial"/>
          <w:sz w:val="24"/>
          <w:szCs w:val="24"/>
          <w:lang w:eastAsia="fr-FR"/>
        </w:rPr>
      </w:pPr>
      <w:r w:rsidRPr="00CF0A13">
        <w:rPr>
          <w:rFonts w:ascii="Arial" w:eastAsia="Times New Roman" w:hAnsi="Arial" w:cs="Arial"/>
          <w:sz w:val="24"/>
          <w:szCs w:val="24"/>
          <w:lang w:eastAsia="fr-FR"/>
        </w:rPr>
        <w:t xml:space="preserve">Conseillers présents : </w:t>
      </w:r>
      <w:r w:rsidR="00D85499">
        <w:rPr>
          <w:rFonts w:ascii="Arial" w:eastAsia="Times New Roman" w:hAnsi="Arial" w:cs="Arial"/>
          <w:sz w:val="24"/>
          <w:szCs w:val="24"/>
          <w:lang w:eastAsia="fr-FR"/>
        </w:rPr>
        <w:t>1</w:t>
      </w:r>
      <w:r w:rsidR="00B76737">
        <w:rPr>
          <w:rFonts w:ascii="Arial" w:eastAsia="Times New Roman" w:hAnsi="Arial" w:cs="Arial"/>
          <w:sz w:val="24"/>
          <w:szCs w:val="24"/>
          <w:lang w:eastAsia="fr-FR"/>
        </w:rPr>
        <w:t>2</w:t>
      </w:r>
    </w:p>
    <w:p w:rsidR="00B76737" w:rsidRDefault="00B76737" w:rsidP="001D2222">
      <w:pPr>
        <w:spacing w:after="0" w:line="240" w:lineRule="auto"/>
        <w:jc w:val="center"/>
        <w:rPr>
          <w:rFonts w:ascii="Arial" w:eastAsia="Times New Roman" w:hAnsi="Arial" w:cs="Arial"/>
          <w:sz w:val="24"/>
          <w:szCs w:val="24"/>
          <w:lang w:eastAsia="fr-FR"/>
        </w:rPr>
      </w:pPr>
    </w:p>
    <w:p w:rsidR="00B76737" w:rsidRDefault="00B76737" w:rsidP="001D2222">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Monsieur Franck JOLLY donne procuration à Madame RINN Fernande</w:t>
      </w:r>
    </w:p>
    <w:p w:rsidR="00B76737" w:rsidRDefault="00B76737" w:rsidP="00B76737">
      <w:pPr>
        <w:spacing w:after="0" w:line="240" w:lineRule="auto"/>
        <w:ind w:right="-425"/>
        <w:jc w:val="center"/>
        <w:rPr>
          <w:rFonts w:ascii="Arial" w:eastAsia="Times New Roman" w:hAnsi="Arial" w:cs="Arial"/>
          <w:sz w:val="24"/>
          <w:szCs w:val="24"/>
          <w:lang w:eastAsia="fr-FR"/>
        </w:rPr>
      </w:pPr>
      <w:r>
        <w:rPr>
          <w:rFonts w:ascii="Arial" w:eastAsia="Times New Roman" w:hAnsi="Arial" w:cs="Arial"/>
          <w:sz w:val="24"/>
          <w:szCs w:val="24"/>
          <w:lang w:eastAsia="fr-FR"/>
        </w:rPr>
        <w:t>Monsieur Philippe MALEVERGNE donne procuration à Monsieur Christophe BREYSACH</w:t>
      </w:r>
    </w:p>
    <w:p w:rsidR="00B76737" w:rsidRPr="00CF0A13" w:rsidRDefault="00B76737" w:rsidP="00B76737">
      <w:pPr>
        <w:spacing w:after="0" w:line="240" w:lineRule="auto"/>
        <w:ind w:right="-425"/>
        <w:jc w:val="center"/>
        <w:rPr>
          <w:rFonts w:ascii="Arial" w:eastAsia="Times New Roman" w:hAnsi="Arial" w:cs="Arial"/>
          <w:sz w:val="24"/>
          <w:szCs w:val="24"/>
          <w:lang w:eastAsia="fr-FR"/>
        </w:rPr>
      </w:pPr>
    </w:p>
    <w:p w:rsidR="001D2222" w:rsidRPr="00CF0A13" w:rsidRDefault="001D2222" w:rsidP="001D2222">
      <w:pPr>
        <w:spacing w:after="0" w:line="240" w:lineRule="auto"/>
        <w:jc w:val="center"/>
        <w:rPr>
          <w:rFonts w:ascii="Arial" w:eastAsia="Times New Roman" w:hAnsi="Arial" w:cs="Arial"/>
          <w:sz w:val="24"/>
          <w:szCs w:val="24"/>
          <w:lang w:eastAsia="fr-FR"/>
        </w:rPr>
      </w:pPr>
      <w:r w:rsidRPr="00CF0A13">
        <w:rPr>
          <w:rFonts w:ascii="Arial" w:eastAsia="Times New Roman" w:hAnsi="Arial" w:cs="Arial"/>
          <w:sz w:val="24"/>
          <w:szCs w:val="24"/>
          <w:lang w:eastAsia="fr-FR"/>
        </w:rPr>
        <w:t>Secrétaire de séance : Madame MULLER Angèle</w:t>
      </w:r>
    </w:p>
    <w:p w:rsidR="001D2222" w:rsidRPr="00CF0A13" w:rsidRDefault="001D2222" w:rsidP="001D2222">
      <w:pPr>
        <w:spacing w:after="0" w:line="240" w:lineRule="auto"/>
        <w:jc w:val="center"/>
        <w:rPr>
          <w:rFonts w:ascii="Arial" w:eastAsia="Times New Roman" w:hAnsi="Arial" w:cs="Arial"/>
          <w:sz w:val="24"/>
          <w:szCs w:val="24"/>
          <w:lang w:eastAsia="fr-FR"/>
        </w:rPr>
      </w:pPr>
      <w:r w:rsidRPr="00CF0A13">
        <w:rPr>
          <w:rFonts w:ascii="Arial" w:eastAsia="Times New Roman" w:hAnsi="Arial" w:cs="Arial"/>
          <w:sz w:val="24"/>
          <w:szCs w:val="24"/>
          <w:lang w:eastAsia="fr-FR"/>
        </w:rPr>
        <w:t>Auditeurs : 0</w:t>
      </w:r>
    </w:p>
    <w:p w:rsidR="001D2222" w:rsidRDefault="001D2222" w:rsidP="001D2222">
      <w:pPr>
        <w:spacing w:after="0" w:line="240" w:lineRule="auto"/>
        <w:jc w:val="center"/>
        <w:rPr>
          <w:rFonts w:ascii="Arial" w:eastAsia="Times New Roman" w:hAnsi="Arial" w:cs="Arial"/>
          <w:color w:val="FF0000"/>
          <w:sz w:val="24"/>
          <w:szCs w:val="24"/>
          <w:lang w:eastAsia="fr-FR"/>
        </w:rPr>
      </w:pPr>
    </w:p>
    <w:p w:rsidR="001D2222" w:rsidRDefault="001D2222" w:rsidP="001D2222">
      <w:pPr>
        <w:spacing w:after="0" w:line="240" w:lineRule="auto"/>
        <w:ind w:firstLine="708"/>
        <w:rPr>
          <w:rFonts w:ascii="Arial" w:eastAsia="Times New Roman" w:hAnsi="Arial" w:cs="Arial"/>
          <w:sz w:val="24"/>
          <w:szCs w:val="24"/>
          <w:lang w:eastAsia="fr-FR"/>
        </w:rPr>
      </w:pPr>
      <w:r>
        <w:rPr>
          <w:rFonts w:ascii="Arial" w:eastAsia="Times New Roman" w:hAnsi="Arial" w:cs="Arial"/>
          <w:sz w:val="24"/>
          <w:szCs w:val="24"/>
          <w:lang w:eastAsia="fr-FR"/>
        </w:rPr>
        <w:t>La séance est ouverte à 20h15 par le Maire qui salue les conseillers présents.</w:t>
      </w:r>
    </w:p>
    <w:p w:rsidR="001D2222" w:rsidRDefault="001D2222" w:rsidP="001D2222">
      <w:pPr>
        <w:spacing w:after="0" w:line="240" w:lineRule="auto"/>
        <w:ind w:firstLine="708"/>
        <w:rPr>
          <w:rFonts w:ascii="Arial" w:eastAsia="Times New Roman" w:hAnsi="Arial" w:cs="Arial"/>
          <w:sz w:val="24"/>
          <w:szCs w:val="24"/>
          <w:lang w:eastAsia="fr-FR"/>
        </w:rPr>
      </w:pPr>
    </w:p>
    <w:p w:rsidR="001D2222" w:rsidRDefault="001D2222" w:rsidP="001D2222">
      <w:pPr>
        <w:spacing w:after="0" w:line="240" w:lineRule="auto"/>
        <w:ind w:firstLine="708"/>
        <w:rPr>
          <w:rFonts w:ascii="Arial" w:eastAsia="Times New Roman" w:hAnsi="Arial" w:cs="Arial"/>
          <w:sz w:val="24"/>
          <w:szCs w:val="24"/>
          <w:lang w:eastAsia="fr-FR"/>
        </w:rPr>
      </w:pPr>
    </w:p>
    <w:p w:rsidR="00046B27" w:rsidRDefault="00046B27" w:rsidP="001D2222">
      <w:pPr>
        <w:spacing w:after="0" w:line="240" w:lineRule="auto"/>
        <w:ind w:firstLine="708"/>
        <w:rPr>
          <w:rFonts w:ascii="Arial" w:eastAsia="Times New Roman" w:hAnsi="Arial" w:cs="Arial"/>
          <w:sz w:val="24"/>
          <w:szCs w:val="24"/>
          <w:lang w:eastAsia="fr-FR"/>
        </w:rPr>
      </w:pPr>
    </w:p>
    <w:p w:rsidR="001D2222" w:rsidRPr="005B53E4" w:rsidRDefault="001D2222" w:rsidP="00F65A9B">
      <w:pPr>
        <w:pStyle w:val="Paragraphedeliste"/>
        <w:numPr>
          <w:ilvl w:val="0"/>
          <w:numId w:val="1"/>
        </w:numPr>
        <w:ind w:left="567" w:hanging="283"/>
        <w:rPr>
          <w:rFonts w:ascii="Arial" w:hAnsi="Arial" w:cs="Arial"/>
          <w:b/>
          <w:sz w:val="24"/>
          <w:szCs w:val="24"/>
        </w:rPr>
      </w:pPr>
      <w:r w:rsidRPr="005B53E4">
        <w:rPr>
          <w:rFonts w:ascii="Arial" w:hAnsi="Arial" w:cs="Arial"/>
          <w:b/>
          <w:sz w:val="24"/>
          <w:szCs w:val="24"/>
          <w:u w:val="single"/>
        </w:rPr>
        <w:t xml:space="preserve">APPROBATION DU PROCES-VERBAL DU CONSEIL MUNICIPAL DU </w:t>
      </w:r>
      <w:r w:rsidR="00D85499" w:rsidRPr="005B53E4">
        <w:rPr>
          <w:rFonts w:ascii="Arial" w:hAnsi="Arial" w:cs="Arial"/>
          <w:b/>
          <w:sz w:val="24"/>
          <w:szCs w:val="24"/>
          <w:u w:val="single"/>
        </w:rPr>
        <w:t>1</w:t>
      </w:r>
      <w:r w:rsidR="00B76737">
        <w:rPr>
          <w:rFonts w:ascii="Arial" w:hAnsi="Arial" w:cs="Arial"/>
          <w:b/>
          <w:sz w:val="24"/>
          <w:szCs w:val="24"/>
          <w:u w:val="single"/>
        </w:rPr>
        <w:t>5</w:t>
      </w:r>
      <w:r w:rsidR="00D85499" w:rsidRPr="005B53E4">
        <w:rPr>
          <w:rFonts w:ascii="Arial" w:hAnsi="Arial" w:cs="Arial"/>
          <w:b/>
          <w:sz w:val="24"/>
          <w:szCs w:val="24"/>
          <w:u w:val="single"/>
        </w:rPr>
        <w:t xml:space="preserve"> </w:t>
      </w:r>
      <w:r w:rsidR="00B76737">
        <w:rPr>
          <w:rFonts w:ascii="Arial" w:hAnsi="Arial" w:cs="Arial"/>
          <w:b/>
          <w:sz w:val="24"/>
          <w:szCs w:val="24"/>
          <w:u w:val="single"/>
        </w:rPr>
        <w:t>NOV</w:t>
      </w:r>
      <w:r w:rsidR="005B53E4" w:rsidRPr="005B53E4">
        <w:rPr>
          <w:rFonts w:ascii="Arial" w:hAnsi="Arial" w:cs="Arial"/>
          <w:b/>
          <w:sz w:val="24"/>
          <w:szCs w:val="24"/>
          <w:u w:val="single"/>
        </w:rPr>
        <w:t>EMBRE</w:t>
      </w:r>
      <w:r w:rsidRPr="005B53E4">
        <w:rPr>
          <w:rFonts w:ascii="Arial" w:hAnsi="Arial" w:cs="Arial"/>
          <w:b/>
          <w:sz w:val="24"/>
          <w:szCs w:val="24"/>
          <w:u w:val="single"/>
        </w:rPr>
        <w:t xml:space="preserve"> 2022</w:t>
      </w:r>
    </w:p>
    <w:p w:rsidR="001D2222" w:rsidRDefault="001D2222" w:rsidP="005B53E4">
      <w:pPr>
        <w:pStyle w:val="Paragraphedeliste"/>
        <w:ind w:left="567" w:hanging="283"/>
        <w:rPr>
          <w:rFonts w:ascii="Arial" w:hAnsi="Arial" w:cs="Arial"/>
          <w:b/>
          <w:sz w:val="24"/>
          <w:szCs w:val="24"/>
        </w:rPr>
      </w:pPr>
    </w:p>
    <w:p w:rsidR="001D2222" w:rsidRDefault="001D2222" w:rsidP="005B53E4">
      <w:pPr>
        <w:pStyle w:val="Paragraphedeliste"/>
        <w:ind w:left="567" w:hanging="283"/>
        <w:rPr>
          <w:rFonts w:ascii="Arial" w:hAnsi="Arial" w:cs="Arial"/>
          <w:sz w:val="24"/>
          <w:szCs w:val="24"/>
        </w:rPr>
      </w:pPr>
      <w:r>
        <w:rPr>
          <w:rFonts w:ascii="Arial" w:hAnsi="Arial" w:cs="Arial"/>
          <w:sz w:val="24"/>
          <w:szCs w:val="24"/>
        </w:rPr>
        <w:t xml:space="preserve">     Approuvé à l’unanimité des membres présents.</w:t>
      </w:r>
    </w:p>
    <w:p w:rsidR="00046B27" w:rsidRDefault="00046B27" w:rsidP="005B53E4">
      <w:pPr>
        <w:pStyle w:val="Paragraphedeliste"/>
        <w:ind w:left="567" w:hanging="283"/>
        <w:rPr>
          <w:rFonts w:ascii="Arial" w:hAnsi="Arial" w:cs="Arial"/>
          <w:sz w:val="24"/>
          <w:szCs w:val="24"/>
        </w:rPr>
      </w:pPr>
    </w:p>
    <w:p w:rsidR="001D2222" w:rsidRDefault="001D2222" w:rsidP="005B53E4">
      <w:pPr>
        <w:pStyle w:val="Paragraphedeliste"/>
        <w:ind w:left="567" w:hanging="283"/>
        <w:rPr>
          <w:rFonts w:ascii="Verdana" w:hAnsi="Verdana" w:cs="Arial"/>
        </w:rPr>
      </w:pPr>
    </w:p>
    <w:p w:rsidR="001D2222" w:rsidRPr="00E6228D" w:rsidRDefault="00C75638" w:rsidP="00046B27">
      <w:pPr>
        <w:pStyle w:val="Paragraphedeliste"/>
        <w:numPr>
          <w:ilvl w:val="0"/>
          <w:numId w:val="1"/>
        </w:numPr>
        <w:ind w:left="567" w:hanging="283"/>
        <w:jc w:val="both"/>
        <w:rPr>
          <w:rFonts w:ascii="Arial" w:hAnsi="Arial" w:cs="Arial"/>
          <w:b/>
          <w:sz w:val="24"/>
          <w:szCs w:val="24"/>
          <w:u w:val="single"/>
        </w:rPr>
      </w:pPr>
      <w:r>
        <w:rPr>
          <w:rFonts w:ascii="Arial" w:hAnsi="Arial" w:cs="Arial"/>
          <w:b/>
          <w:sz w:val="24"/>
          <w:szCs w:val="24"/>
          <w:u w:val="single"/>
        </w:rPr>
        <w:t xml:space="preserve">APPROBATION DE LA MODIFICATION SIMPLIFIEE N°1 DU PLAN LOCAL </w:t>
      </w:r>
      <w:r w:rsidRPr="00E6228D">
        <w:rPr>
          <w:rFonts w:ascii="Arial" w:hAnsi="Arial" w:cs="Arial"/>
          <w:b/>
          <w:sz w:val="24"/>
          <w:szCs w:val="24"/>
          <w:u w:val="single"/>
        </w:rPr>
        <w:t>D’URBANISME</w:t>
      </w:r>
    </w:p>
    <w:p w:rsidR="00E6228D" w:rsidRPr="00E6228D" w:rsidRDefault="00E6228D" w:rsidP="00046B27">
      <w:pPr>
        <w:jc w:val="both"/>
        <w:rPr>
          <w:rFonts w:ascii="Arial" w:hAnsi="Arial" w:cs="Arial"/>
          <w:szCs w:val="20"/>
        </w:rPr>
      </w:pPr>
      <w:r w:rsidRPr="00E6228D">
        <w:rPr>
          <w:rFonts w:ascii="Arial" w:hAnsi="Arial" w:cs="Arial"/>
          <w:b/>
          <w:szCs w:val="20"/>
        </w:rPr>
        <w:t>Le Maire</w:t>
      </w:r>
      <w:r>
        <w:rPr>
          <w:rFonts w:ascii="Arial" w:hAnsi="Arial" w:cs="Arial"/>
          <w:b/>
          <w:szCs w:val="20"/>
        </w:rPr>
        <w:t xml:space="preserve"> informe les membres du Conseil Municipal que </w:t>
      </w:r>
      <w:r w:rsidRPr="00E6228D">
        <w:rPr>
          <w:rFonts w:ascii="Arial" w:hAnsi="Arial" w:cs="Arial"/>
          <w:szCs w:val="20"/>
        </w:rPr>
        <w:t>La commune a souhaité lancer une procédure de modification simplifiée du son PLU pour y apporter les adaptations suivantes :</w:t>
      </w:r>
    </w:p>
    <w:p w:rsidR="00E6228D" w:rsidRPr="00E6228D" w:rsidRDefault="00E6228D" w:rsidP="00046B27">
      <w:pPr>
        <w:pStyle w:val="Paragraphedeliste"/>
        <w:numPr>
          <w:ilvl w:val="0"/>
          <w:numId w:val="25"/>
        </w:numPr>
        <w:spacing w:after="0" w:line="240" w:lineRule="auto"/>
        <w:jc w:val="both"/>
        <w:rPr>
          <w:rFonts w:ascii="Arial" w:hAnsi="Arial" w:cs="Arial"/>
        </w:rPr>
      </w:pPr>
      <w:r w:rsidRPr="00E6228D">
        <w:rPr>
          <w:rFonts w:ascii="Arial" w:hAnsi="Arial" w:cs="Arial"/>
        </w:rPr>
        <w:t xml:space="preserve">Supprimer des différentes pièces règlementaires les références à l’arrêté préfectoral du 14/09/1983 devenu obsolète suite à l’approbation du PPRI de l’Ill par arrêté préfectoral du 30/01/2020 ; </w:t>
      </w:r>
    </w:p>
    <w:p w:rsidR="00E6228D" w:rsidRPr="00E6228D" w:rsidRDefault="00E6228D" w:rsidP="00046B27">
      <w:pPr>
        <w:pStyle w:val="Paragraphedeliste"/>
        <w:numPr>
          <w:ilvl w:val="0"/>
          <w:numId w:val="25"/>
        </w:numPr>
        <w:spacing w:after="0" w:line="240" w:lineRule="auto"/>
        <w:jc w:val="both"/>
        <w:rPr>
          <w:rFonts w:ascii="Arial" w:hAnsi="Arial" w:cs="Arial"/>
        </w:rPr>
      </w:pPr>
      <w:r w:rsidRPr="00E6228D">
        <w:rPr>
          <w:rFonts w:ascii="Arial" w:hAnsi="Arial" w:cs="Arial"/>
        </w:rPr>
        <w:t>Ajouter, dans le règlement écrit, en tête des zones concernées par le risque inondation, des références à la nouvelle SUP (Servitude d’Utilité Publique) relative au PPRI ;</w:t>
      </w:r>
    </w:p>
    <w:p w:rsidR="00E6228D" w:rsidRPr="00E6228D" w:rsidRDefault="00E6228D" w:rsidP="00046B27">
      <w:pPr>
        <w:numPr>
          <w:ilvl w:val="0"/>
          <w:numId w:val="25"/>
        </w:numPr>
        <w:spacing w:after="0" w:line="240" w:lineRule="auto"/>
        <w:jc w:val="both"/>
        <w:rPr>
          <w:rFonts w:ascii="Arial" w:hAnsi="Arial" w:cs="Arial"/>
          <w:szCs w:val="20"/>
        </w:rPr>
      </w:pPr>
      <w:r w:rsidRPr="00E6228D">
        <w:rPr>
          <w:rFonts w:ascii="Arial" w:hAnsi="Arial" w:cs="Arial"/>
        </w:rPr>
        <w:t>Revoir l’OAP de la zone d’extension urbaine IAU2, impactée par le nouveau PPRI.</w:t>
      </w:r>
    </w:p>
    <w:p w:rsidR="00E6228D" w:rsidRPr="00E6228D" w:rsidRDefault="00E6228D" w:rsidP="00046B27">
      <w:pPr>
        <w:ind w:left="1134" w:hanging="1134"/>
        <w:jc w:val="both"/>
        <w:rPr>
          <w:rFonts w:ascii="Arial" w:hAnsi="Arial" w:cs="Arial"/>
          <w:szCs w:val="20"/>
        </w:rPr>
      </w:pPr>
    </w:p>
    <w:p w:rsidR="00E6228D" w:rsidRPr="00E6228D" w:rsidRDefault="00E6228D" w:rsidP="00046B27">
      <w:pPr>
        <w:jc w:val="both"/>
        <w:rPr>
          <w:rFonts w:ascii="Arial" w:hAnsi="Arial" w:cs="Arial"/>
        </w:rPr>
      </w:pPr>
      <w:r w:rsidRPr="00E6228D">
        <w:rPr>
          <w:rFonts w:ascii="Arial" w:hAnsi="Arial" w:cs="Arial"/>
        </w:rPr>
        <w:t xml:space="preserve">Le projet de modification simplifiée a été notifié aux personnes publiques associées. Pour la plupart, elles n’ont pas retourné de réponse. Le syndicat mixte du SCOTERS et la Chambre de Commerce et d’Industrie ont répondu qu’ils n’avaient pas d’observation à formuler. </w:t>
      </w:r>
    </w:p>
    <w:p w:rsidR="00E6228D" w:rsidRPr="00E6228D" w:rsidRDefault="00E6228D" w:rsidP="00046B27">
      <w:pPr>
        <w:jc w:val="both"/>
        <w:rPr>
          <w:rFonts w:ascii="Arial" w:hAnsi="Arial" w:cs="Arial"/>
          <w:szCs w:val="20"/>
        </w:rPr>
      </w:pPr>
      <w:r w:rsidRPr="00E6228D">
        <w:rPr>
          <w:rFonts w:ascii="Arial" w:hAnsi="Arial" w:cs="Arial"/>
          <w:szCs w:val="20"/>
        </w:rPr>
        <w:t>Le dossier du projet de modification simplifiée du PLU a ensuite été mis à disposition du public du 02/11/2022 au 02/12/2022, afin de recueillir ses éventuelles observations.</w:t>
      </w:r>
    </w:p>
    <w:p w:rsidR="00E6228D" w:rsidRPr="00E6228D" w:rsidRDefault="00E6228D" w:rsidP="00E6228D">
      <w:pPr>
        <w:rPr>
          <w:rFonts w:ascii="Arial" w:hAnsi="Arial" w:cs="Arial"/>
          <w:szCs w:val="20"/>
        </w:rPr>
      </w:pPr>
      <w:r w:rsidRPr="00E6228D">
        <w:rPr>
          <w:rFonts w:ascii="Arial" w:hAnsi="Arial" w:cs="Arial"/>
          <w:szCs w:val="20"/>
        </w:rPr>
        <w:lastRenderedPageBreak/>
        <w:t>Le public a été informé de cette mise à disposition et le dossier a été mis à disposition du public conformément aux modalités prescrites dans la délibération du conseil municipal du 13/09/2022.</w:t>
      </w:r>
    </w:p>
    <w:p w:rsidR="00E6228D" w:rsidRPr="00E6228D" w:rsidRDefault="00E6228D" w:rsidP="00E6228D">
      <w:pPr>
        <w:rPr>
          <w:rFonts w:ascii="Arial" w:hAnsi="Arial" w:cs="Arial"/>
          <w:szCs w:val="20"/>
        </w:rPr>
      </w:pPr>
    </w:p>
    <w:p w:rsidR="00E6228D" w:rsidRPr="00E6228D" w:rsidRDefault="00E6228D" w:rsidP="00E6228D">
      <w:pPr>
        <w:jc w:val="both"/>
        <w:rPr>
          <w:rFonts w:ascii="Arial" w:hAnsi="Arial" w:cs="Arial"/>
        </w:rPr>
      </w:pPr>
      <w:r w:rsidRPr="00E6228D">
        <w:rPr>
          <w:rFonts w:ascii="Arial" w:hAnsi="Arial" w:cs="Arial"/>
          <w:szCs w:val="20"/>
        </w:rPr>
        <w:t xml:space="preserve">Durant cette période de mise à disposition, 4 observations ont été émises par le public. Ces observations, ainsi que les réponses qu’il est proposé d’y apporter, figurent dans le bilan de la mise à disposition joint en annexe à la présente délibération. Il est proposé d’ajuster l’OAP de la zone 1AU2, afin notamment de limiter </w:t>
      </w:r>
      <w:r w:rsidRPr="00E6228D">
        <w:rPr>
          <w:rFonts w:ascii="Arial" w:hAnsi="Arial" w:cs="Arial"/>
        </w:rPr>
        <w:t>les possibilités d’interprétation et d’assurer le bon aménagement et la constructibilité des zones non inondables du secteur.</w:t>
      </w:r>
    </w:p>
    <w:p w:rsidR="00E6228D" w:rsidRPr="00E6228D" w:rsidRDefault="00E6228D" w:rsidP="00E6228D">
      <w:pPr>
        <w:jc w:val="both"/>
        <w:rPr>
          <w:rFonts w:ascii="Arial" w:hAnsi="Arial" w:cs="Arial"/>
        </w:rPr>
      </w:pPr>
    </w:p>
    <w:p w:rsidR="00E6228D" w:rsidRPr="00E6228D" w:rsidRDefault="00E6228D" w:rsidP="00E6228D">
      <w:pPr>
        <w:pStyle w:val="Corpsdetexte3"/>
        <w:rPr>
          <w:szCs w:val="20"/>
        </w:rPr>
      </w:pPr>
      <w:r w:rsidRPr="00E6228D">
        <w:t>Monsieur le Maire propose au conseil municipal d’approuver la modification simplifiée n°1 du PLU.</w:t>
      </w:r>
    </w:p>
    <w:p w:rsidR="00E6228D" w:rsidRPr="00E6228D" w:rsidRDefault="00E6228D" w:rsidP="00E6228D">
      <w:pPr>
        <w:tabs>
          <w:tab w:val="left" w:pos="567"/>
        </w:tabs>
        <w:ind w:left="567" w:hanging="567"/>
        <w:jc w:val="both"/>
        <w:rPr>
          <w:rFonts w:ascii="Arial" w:hAnsi="Arial" w:cs="Arial"/>
          <w:szCs w:val="20"/>
        </w:rPr>
      </w:pPr>
      <w:r w:rsidRPr="00E6228D">
        <w:rPr>
          <w:rFonts w:ascii="Arial" w:hAnsi="Arial" w:cs="Arial"/>
        </w:rPr>
        <w:t>Vu</w:t>
      </w:r>
      <w:r w:rsidRPr="00E6228D">
        <w:rPr>
          <w:rFonts w:ascii="Arial" w:hAnsi="Arial" w:cs="Arial"/>
        </w:rPr>
        <w:tab/>
        <w:t xml:space="preserve">le code de l'urbanisme et notamment ses articles </w:t>
      </w:r>
      <w:r w:rsidRPr="00E6228D">
        <w:rPr>
          <w:rFonts w:ascii="Arial" w:hAnsi="Arial" w:cs="Arial"/>
          <w:szCs w:val="20"/>
        </w:rPr>
        <w:t xml:space="preserve">L.153-45 à L.153-48, </w:t>
      </w:r>
      <w:r w:rsidRPr="00E6228D">
        <w:rPr>
          <w:rFonts w:ascii="Arial" w:hAnsi="Arial" w:cs="Arial"/>
        </w:rPr>
        <w:t>R.153-20 et R.153-21</w:t>
      </w:r>
      <w:r w:rsidRPr="00E6228D">
        <w:rPr>
          <w:rFonts w:ascii="Arial" w:hAnsi="Arial" w:cs="Arial"/>
          <w:szCs w:val="20"/>
        </w:rPr>
        <w:t> ;</w:t>
      </w:r>
    </w:p>
    <w:p w:rsidR="00E6228D" w:rsidRPr="00E6228D" w:rsidRDefault="00E6228D" w:rsidP="00E6228D">
      <w:pPr>
        <w:tabs>
          <w:tab w:val="left" w:pos="567"/>
        </w:tabs>
        <w:ind w:left="567" w:hanging="567"/>
        <w:jc w:val="both"/>
        <w:rPr>
          <w:rFonts w:ascii="Arial" w:hAnsi="Arial" w:cs="Arial"/>
          <w:noProof/>
          <w:szCs w:val="20"/>
        </w:rPr>
      </w:pPr>
      <w:r w:rsidRPr="00E6228D">
        <w:rPr>
          <w:rFonts w:ascii="Arial" w:hAnsi="Arial" w:cs="Arial"/>
          <w:noProof/>
          <w:szCs w:val="20"/>
        </w:rPr>
        <w:t>Vu</w:t>
      </w:r>
      <w:r w:rsidRPr="00E6228D">
        <w:rPr>
          <w:rFonts w:ascii="Arial" w:hAnsi="Arial" w:cs="Arial"/>
          <w:b/>
          <w:noProof/>
          <w:szCs w:val="20"/>
        </w:rPr>
        <w:tab/>
      </w:r>
      <w:r w:rsidRPr="00E6228D">
        <w:rPr>
          <w:rFonts w:ascii="Arial" w:hAnsi="Arial" w:cs="Arial"/>
          <w:noProof/>
          <w:szCs w:val="20"/>
        </w:rPr>
        <w:t>le Schéma de Cohérence Territoriale de la Région de Strasbourg approuvé le 1</w:t>
      </w:r>
      <w:r w:rsidRPr="00E6228D">
        <w:rPr>
          <w:rFonts w:ascii="Arial" w:hAnsi="Arial" w:cs="Arial"/>
          <w:noProof/>
          <w:szCs w:val="20"/>
          <w:vertAlign w:val="superscript"/>
        </w:rPr>
        <w:t>er</w:t>
      </w:r>
      <w:r w:rsidRPr="00E6228D">
        <w:rPr>
          <w:rFonts w:ascii="Arial" w:hAnsi="Arial" w:cs="Arial"/>
          <w:noProof/>
          <w:szCs w:val="20"/>
        </w:rPr>
        <w:t xml:space="preserve"> juin 2006, modifié le 19 octobre 2010, le 22 octobre 2013, le 11 mars 2016 et le 21 octobre 2016, mis en compatibilité le 05 novembre 2013, le 24 octobre 2019 et le 22 juin 2021 ;</w:t>
      </w:r>
    </w:p>
    <w:p w:rsidR="00E6228D" w:rsidRPr="00E6228D" w:rsidRDefault="00E6228D" w:rsidP="00E6228D">
      <w:pPr>
        <w:tabs>
          <w:tab w:val="left" w:pos="567"/>
        </w:tabs>
        <w:ind w:left="567" w:hanging="567"/>
        <w:jc w:val="both"/>
        <w:rPr>
          <w:rFonts w:ascii="Arial" w:hAnsi="Arial" w:cs="Arial"/>
          <w:szCs w:val="20"/>
        </w:rPr>
      </w:pPr>
      <w:r w:rsidRPr="00E6228D">
        <w:rPr>
          <w:rFonts w:ascii="Arial" w:hAnsi="Arial" w:cs="Arial"/>
          <w:szCs w:val="20"/>
        </w:rPr>
        <w:t>Vu</w:t>
      </w:r>
      <w:r w:rsidRPr="00E6228D">
        <w:rPr>
          <w:rFonts w:ascii="Arial" w:hAnsi="Arial" w:cs="Arial"/>
          <w:szCs w:val="20"/>
        </w:rPr>
        <w:tab/>
        <w:t>le Plan Local d’Urbanisme approuvé le 1</w:t>
      </w:r>
      <w:r w:rsidRPr="00E6228D">
        <w:rPr>
          <w:rFonts w:ascii="Arial" w:hAnsi="Arial" w:cs="Arial"/>
          <w:szCs w:val="20"/>
          <w:vertAlign w:val="superscript"/>
        </w:rPr>
        <w:t>er</w:t>
      </w:r>
      <w:r w:rsidRPr="00E6228D">
        <w:rPr>
          <w:rFonts w:ascii="Arial" w:hAnsi="Arial" w:cs="Arial"/>
          <w:szCs w:val="20"/>
        </w:rPr>
        <w:t xml:space="preserve"> septembre 2011, modifié le 15 septembre 2016 ;</w:t>
      </w:r>
    </w:p>
    <w:p w:rsidR="00E6228D" w:rsidRPr="00E6228D" w:rsidRDefault="00E6228D" w:rsidP="00E6228D">
      <w:pPr>
        <w:tabs>
          <w:tab w:val="left" w:pos="567"/>
        </w:tabs>
        <w:ind w:left="567" w:hanging="567"/>
        <w:jc w:val="both"/>
        <w:rPr>
          <w:rFonts w:ascii="Arial" w:hAnsi="Arial" w:cs="Arial"/>
          <w:noProof/>
          <w:szCs w:val="20"/>
        </w:rPr>
      </w:pPr>
      <w:r w:rsidRPr="00E6228D">
        <w:rPr>
          <w:rFonts w:ascii="Arial" w:hAnsi="Arial" w:cs="Arial"/>
          <w:noProof/>
          <w:szCs w:val="20"/>
        </w:rPr>
        <w:t>Vu</w:t>
      </w:r>
      <w:r w:rsidRPr="00E6228D">
        <w:rPr>
          <w:rFonts w:ascii="Arial" w:hAnsi="Arial" w:cs="Arial"/>
          <w:noProof/>
          <w:szCs w:val="20"/>
        </w:rPr>
        <w:tab/>
        <w:t>la consultation de l’autorité environnementale, au titre de l’article R.104-35 du code de l’urbanisme, en date du 5 mai et sa réponse en date du 27 juin 2022 confirmant l’absence de nécessité de réaliser une</w:t>
      </w:r>
      <w:r w:rsidRPr="00E6228D">
        <w:rPr>
          <w:rFonts w:ascii="Arial" w:hAnsi="Arial" w:cs="Arial"/>
          <w:szCs w:val="20"/>
        </w:rPr>
        <w:t xml:space="preserve"> évaluation environnementale du projet de modification simplifiée n°1 du Plan Local d’Urbanisme </w:t>
      </w:r>
      <w:r w:rsidRPr="00E6228D">
        <w:rPr>
          <w:rFonts w:ascii="Arial" w:eastAsia="Calibri" w:hAnsi="Arial" w:cs="Arial"/>
          <w:szCs w:val="20"/>
        </w:rPr>
        <w:t>;</w:t>
      </w:r>
    </w:p>
    <w:p w:rsidR="00E6228D" w:rsidRPr="00E6228D" w:rsidRDefault="00E6228D" w:rsidP="00E6228D">
      <w:pPr>
        <w:tabs>
          <w:tab w:val="left" w:pos="567"/>
        </w:tabs>
        <w:spacing w:line="240" w:lineRule="atLeast"/>
        <w:ind w:left="567" w:hanging="567"/>
        <w:jc w:val="both"/>
        <w:rPr>
          <w:rFonts w:ascii="Arial" w:hAnsi="Arial" w:cs="Arial"/>
        </w:rPr>
      </w:pPr>
      <w:r w:rsidRPr="00E6228D">
        <w:rPr>
          <w:rFonts w:ascii="Arial" w:hAnsi="Arial" w:cs="Arial"/>
        </w:rPr>
        <w:t>Vu</w:t>
      </w:r>
      <w:r w:rsidRPr="00E6228D">
        <w:rPr>
          <w:rFonts w:ascii="Arial" w:hAnsi="Arial" w:cs="Arial"/>
        </w:rPr>
        <w:tab/>
        <w:t xml:space="preserve">la délibération du conseil municipal en date du 13/09/2022 décidant de ne pas réaliser d’évaluation environnementale ; </w:t>
      </w:r>
    </w:p>
    <w:p w:rsidR="00E6228D" w:rsidRPr="00E6228D" w:rsidRDefault="00E6228D" w:rsidP="00E6228D">
      <w:pPr>
        <w:tabs>
          <w:tab w:val="left" w:pos="567"/>
        </w:tabs>
        <w:ind w:left="567" w:hanging="567"/>
        <w:jc w:val="both"/>
        <w:rPr>
          <w:rFonts w:ascii="Arial" w:hAnsi="Arial" w:cs="Arial"/>
          <w:szCs w:val="20"/>
        </w:rPr>
      </w:pPr>
      <w:r w:rsidRPr="00E6228D">
        <w:rPr>
          <w:rFonts w:ascii="Arial" w:hAnsi="Arial" w:cs="Arial"/>
          <w:szCs w:val="20"/>
        </w:rPr>
        <w:t xml:space="preserve">Vu </w:t>
      </w:r>
      <w:r w:rsidRPr="00E6228D">
        <w:rPr>
          <w:rFonts w:ascii="Arial" w:hAnsi="Arial" w:cs="Arial"/>
          <w:szCs w:val="20"/>
        </w:rPr>
        <w:tab/>
        <w:t xml:space="preserve">la délibération du conseil municipal en date du 13/09/2022 fixant les modalités de la mise à disposition du public du projet de modification simplifiée du plan local d’urbanisme ; </w:t>
      </w:r>
    </w:p>
    <w:p w:rsidR="00E6228D" w:rsidRPr="00E6228D" w:rsidRDefault="00E6228D" w:rsidP="00E6228D">
      <w:pPr>
        <w:pStyle w:val="CM7"/>
        <w:tabs>
          <w:tab w:val="left" w:pos="567"/>
        </w:tabs>
        <w:spacing w:after="0" w:line="260" w:lineRule="atLeast"/>
        <w:ind w:left="567" w:hanging="567"/>
        <w:rPr>
          <w:rFonts w:ascii="Arial" w:hAnsi="Arial" w:cs="Arial"/>
          <w:sz w:val="22"/>
          <w:szCs w:val="22"/>
        </w:rPr>
      </w:pPr>
      <w:r w:rsidRPr="00E6228D">
        <w:rPr>
          <w:rFonts w:ascii="Arial" w:hAnsi="Arial" w:cs="Arial"/>
          <w:sz w:val="22"/>
          <w:szCs w:val="22"/>
        </w:rPr>
        <w:t xml:space="preserve">Vu </w:t>
      </w:r>
      <w:r w:rsidRPr="00E6228D">
        <w:rPr>
          <w:rFonts w:ascii="Arial" w:hAnsi="Arial" w:cs="Arial"/>
          <w:sz w:val="22"/>
          <w:szCs w:val="22"/>
        </w:rPr>
        <w:tab/>
        <w:t xml:space="preserve">le projet de modification simplifiée notifié aux personnes publiques associées puis mis à disposition du public </w:t>
      </w:r>
      <w:r w:rsidRPr="00E6228D">
        <w:rPr>
          <w:rFonts w:ascii="Arial" w:hAnsi="Arial" w:cs="Arial"/>
          <w:b/>
          <w:sz w:val="22"/>
          <w:szCs w:val="22"/>
        </w:rPr>
        <w:t>du 2 novembre 2022 au 2 décembre 2022 inclus</w:t>
      </w:r>
      <w:r w:rsidRPr="00E6228D">
        <w:rPr>
          <w:rFonts w:ascii="Arial" w:hAnsi="Arial" w:cs="Arial"/>
          <w:sz w:val="22"/>
          <w:szCs w:val="22"/>
        </w:rPr>
        <w:t> ;</w:t>
      </w:r>
    </w:p>
    <w:p w:rsidR="00E6228D" w:rsidRPr="00E6228D" w:rsidRDefault="00E6228D" w:rsidP="00E6228D">
      <w:pPr>
        <w:pStyle w:val="En-tte"/>
        <w:tabs>
          <w:tab w:val="clear" w:pos="4536"/>
          <w:tab w:val="clear" w:pos="9072"/>
        </w:tabs>
        <w:spacing w:after="160" w:line="252" w:lineRule="auto"/>
        <w:rPr>
          <w:rFonts w:ascii="Arial" w:hAnsi="Arial" w:cs="Arial"/>
        </w:rPr>
      </w:pPr>
    </w:p>
    <w:p w:rsidR="00E6228D" w:rsidRPr="00E6228D" w:rsidRDefault="00E6228D" w:rsidP="00E6228D">
      <w:pPr>
        <w:rPr>
          <w:rFonts w:ascii="Arial" w:hAnsi="Arial" w:cs="Arial"/>
          <w:b/>
          <w:szCs w:val="20"/>
        </w:rPr>
      </w:pPr>
      <w:r w:rsidRPr="00E6228D">
        <w:rPr>
          <w:rFonts w:ascii="Arial" w:hAnsi="Arial" w:cs="Arial"/>
          <w:b/>
          <w:szCs w:val="20"/>
        </w:rPr>
        <w:t xml:space="preserve">Entendu l’exposé du Maire, </w:t>
      </w:r>
    </w:p>
    <w:p w:rsidR="00E6228D" w:rsidRPr="00E6228D" w:rsidRDefault="00E6228D" w:rsidP="00E6228D">
      <w:pPr>
        <w:jc w:val="both"/>
        <w:rPr>
          <w:rFonts w:ascii="Arial" w:hAnsi="Arial" w:cs="Arial"/>
          <w:szCs w:val="20"/>
        </w:rPr>
      </w:pPr>
      <w:bookmarkStart w:id="1" w:name="cons1"/>
      <w:r w:rsidRPr="00E6228D">
        <w:rPr>
          <w:rFonts w:ascii="Arial" w:hAnsi="Arial" w:cs="Arial"/>
          <w:b/>
          <w:szCs w:val="20"/>
        </w:rPr>
        <w:t>Considérant</w:t>
      </w:r>
      <w:r w:rsidRPr="00E6228D">
        <w:rPr>
          <w:rFonts w:ascii="Arial" w:hAnsi="Arial" w:cs="Arial"/>
          <w:szCs w:val="20"/>
        </w:rPr>
        <w:t xml:space="preserve"> que les résultats de la mise à disposition du public justifient les changements du projet de modification simplifiée du plan local d’urbanisme tels qu’exposés et décrits dans le bilan de la mise à disposition ;</w:t>
      </w:r>
    </w:p>
    <w:p w:rsidR="00E6228D" w:rsidRPr="00E6228D" w:rsidRDefault="00E6228D" w:rsidP="00E6228D">
      <w:pPr>
        <w:rPr>
          <w:rFonts w:ascii="Arial" w:hAnsi="Arial" w:cs="Arial"/>
          <w:szCs w:val="20"/>
        </w:rPr>
      </w:pPr>
      <w:r w:rsidRPr="00E6228D">
        <w:rPr>
          <w:rFonts w:ascii="Arial" w:hAnsi="Arial" w:cs="Arial"/>
          <w:b/>
          <w:szCs w:val="20"/>
        </w:rPr>
        <w:t>APRES EN AVOIR DELIBERE, LE CONSEIL MUNICIPAL </w:t>
      </w:r>
      <w:bookmarkEnd w:id="1"/>
    </w:p>
    <w:p w:rsidR="00E6228D" w:rsidRPr="00E6228D" w:rsidRDefault="00E6228D" w:rsidP="00E6228D">
      <w:pPr>
        <w:rPr>
          <w:rFonts w:ascii="Arial" w:hAnsi="Arial" w:cs="Arial"/>
          <w:b/>
          <w:szCs w:val="20"/>
        </w:rPr>
      </w:pPr>
      <w:r w:rsidRPr="00E6228D">
        <w:rPr>
          <w:rFonts w:ascii="Arial" w:hAnsi="Arial" w:cs="Arial"/>
          <w:b/>
          <w:szCs w:val="20"/>
        </w:rPr>
        <w:t>DECIDE :</w:t>
      </w:r>
    </w:p>
    <w:p w:rsidR="00E6228D" w:rsidRPr="00E6228D" w:rsidRDefault="00E6228D" w:rsidP="00E6228D">
      <w:pPr>
        <w:ind w:left="567"/>
        <w:rPr>
          <w:rFonts w:ascii="Arial" w:hAnsi="Arial" w:cs="Arial"/>
          <w:szCs w:val="20"/>
        </w:rPr>
      </w:pPr>
      <w:r w:rsidRPr="00E6228D">
        <w:rPr>
          <w:rFonts w:ascii="Arial" w:hAnsi="Arial" w:cs="Arial"/>
          <w:szCs w:val="20"/>
        </w:rPr>
        <w:t>• </w:t>
      </w:r>
      <w:r w:rsidRPr="00051521">
        <w:rPr>
          <w:rFonts w:ascii="Arial" w:hAnsi="Arial" w:cs="Arial"/>
          <w:b/>
          <w:szCs w:val="20"/>
        </w:rPr>
        <w:t>D’apporter les changements</w:t>
      </w:r>
      <w:r w:rsidRPr="00E6228D">
        <w:rPr>
          <w:rFonts w:ascii="Arial" w:hAnsi="Arial" w:cs="Arial"/>
          <w:szCs w:val="20"/>
        </w:rPr>
        <w:t xml:space="preserve"> suivants au projet de modification simplifiée du plan local d’urbanisme mis à disposition du public, conformément au bilan de la mise à disposition :</w:t>
      </w:r>
    </w:p>
    <w:p w:rsidR="00E6228D" w:rsidRPr="00E6228D" w:rsidRDefault="00E6228D" w:rsidP="00E6228D">
      <w:pPr>
        <w:numPr>
          <w:ilvl w:val="0"/>
          <w:numId w:val="26"/>
        </w:numPr>
        <w:spacing w:after="0" w:line="240" w:lineRule="auto"/>
        <w:ind w:left="993" w:hanging="284"/>
        <w:jc w:val="both"/>
        <w:rPr>
          <w:rFonts w:ascii="Arial" w:hAnsi="Arial" w:cs="Arial"/>
          <w:szCs w:val="20"/>
        </w:rPr>
      </w:pPr>
      <w:r w:rsidRPr="00051521">
        <w:rPr>
          <w:rFonts w:ascii="Arial" w:hAnsi="Arial" w:cs="Arial"/>
          <w:b/>
          <w:szCs w:val="20"/>
        </w:rPr>
        <w:t>Supprimer de l’OAP l’aménagement végétal des fonds de parcelle, envisagé en limite Ouest de la zone 1AU2</w:t>
      </w:r>
      <w:r w:rsidRPr="00E6228D">
        <w:rPr>
          <w:rFonts w:ascii="Arial" w:hAnsi="Arial" w:cs="Arial"/>
          <w:szCs w:val="20"/>
        </w:rPr>
        <w:t>, afin de prendre en compte la possibilité de création de parcelles situées à cheval entre la zone U et la zone AU, du fait de la présence de la zone inondable, côté Est de la zone 1AU2, engendrant un décalage des futures constructions vers l’Ouest</w:t>
      </w:r>
      <w:r w:rsidRPr="00E6228D">
        <w:rPr>
          <w:rFonts w:ascii="Arial" w:hAnsi="Arial" w:cs="Arial"/>
        </w:rPr>
        <w:t> ;</w:t>
      </w:r>
    </w:p>
    <w:p w:rsidR="00E6228D" w:rsidRDefault="00E6228D" w:rsidP="00E6228D">
      <w:pPr>
        <w:ind w:left="567"/>
        <w:rPr>
          <w:rFonts w:ascii="Arial" w:hAnsi="Arial" w:cs="Arial"/>
          <w:szCs w:val="20"/>
        </w:rPr>
      </w:pPr>
      <w:r w:rsidRPr="00E6228D">
        <w:rPr>
          <w:rFonts w:ascii="Arial" w:hAnsi="Arial" w:cs="Arial"/>
          <w:szCs w:val="20"/>
        </w:rPr>
        <w:t>• </w:t>
      </w:r>
      <w:r w:rsidRPr="00051521">
        <w:rPr>
          <w:rFonts w:ascii="Arial" w:hAnsi="Arial" w:cs="Arial"/>
          <w:b/>
          <w:szCs w:val="20"/>
        </w:rPr>
        <w:t>D’approuver</w:t>
      </w:r>
      <w:r w:rsidRPr="00E6228D">
        <w:rPr>
          <w:rFonts w:ascii="Arial" w:hAnsi="Arial" w:cs="Arial"/>
          <w:szCs w:val="20"/>
        </w:rPr>
        <w:t xml:space="preserve"> la modification simplifiée n°1 du </w:t>
      </w:r>
      <w:r w:rsidRPr="00E6228D">
        <w:rPr>
          <w:rFonts w:ascii="Arial" w:hAnsi="Arial" w:cs="Arial"/>
          <w:noProof/>
          <w:szCs w:val="20"/>
        </w:rPr>
        <w:t>plan local d'urbanisme</w:t>
      </w:r>
      <w:r w:rsidRPr="00E6228D">
        <w:rPr>
          <w:rFonts w:ascii="Arial" w:hAnsi="Arial" w:cs="Arial"/>
          <w:szCs w:val="20"/>
        </w:rPr>
        <w:t xml:space="preserve"> conformément au dossier annexé à la présente.</w:t>
      </w:r>
    </w:p>
    <w:p w:rsidR="00046B27" w:rsidRPr="00E6228D" w:rsidRDefault="00046B27" w:rsidP="00E6228D">
      <w:pPr>
        <w:ind w:left="567"/>
        <w:rPr>
          <w:rFonts w:ascii="Arial" w:hAnsi="Arial" w:cs="Arial"/>
          <w:szCs w:val="20"/>
        </w:rPr>
      </w:pPr>
    </w:p>
    <w:p w:rsidR="00E6228D" w:rsidRPr="00E6228D" w:rsidRDefault="00E6228D" w:rsidP="00E6228D">
      <w:pPr>
        <w:rPr>
          <w:rFonts w:ascii="Arial" w:hAnsi="Arial" w:cs="Arial"/>
          <w:b/>
          <w:szCs w:val="20"/>
        </w:rPr>
      </w:pPr>
      <w:r w:rsidRPr="00E6228D">
        <w:rPr>
          <w:rFonts w:ascii="Arial" w:hAnsi="Arial" w:cs="Arial"/>
          <w:b/>
          <w:szCs w:val="20"/>
        </w:rPr>
        <w:t>DIT QUE :</w:t>
      </w:r>
    </w:p>
    <w:p w:rsidR="00E6228D" w:rsidRPr="00E6228D" w:rsidRDefault="00E6228D" w:rsidP="00E6228D">
      <w:pPr>
        <w:ind w:left="540"/>
        <w:rPr>
          <w:rFonts w:ascii="Arial" w:hAnsi="Arial" w:cs="Arial"/>
          <w:szCs w:val="20"/>
        </w:rPr>
      </w:pPr>
      <w:r w:rsidRPr="00E6228D">
        <w:rPr>
          <w:rFonts w:ascii="Arial" w:hAnsi="Arial" w:cs="Arial"/>
          <w:szCs w:val="20"/>
        </w:rPr>
        <w:t xml:space="preserve">La présente délibération fera l’objet </w:t>
      </w:r>
      <w:r w:rsidRPr="00E6228D">
        <w:rPr>
          <w:rFonts w:ascii="Arial" w:hAnsi="Arial" w:cs="Arial"/>
          <w:b/>
          <w:szCs w:val="20"/>
          <w:u w:val="single"/>
        </w:rPr>
        <w:t>d’un affichage en mairie durant un mois</w:t>
      </w:r>
      <w:r w:rsidRPr="00E6228D">
        <w:rPr>
          <w:rFonts w:ascii="Arial" w:hAnsi="Arial" w:cs="Arial"/>
          <w:szCs w:val="20"/>
        </w:rPr>
        <w:t>. Elle sera transmise, accompagnée du dossier correspondant, à :</w:t>
      </w:r>
    </w:p>
    <w:p w:rsidR="00E6228D" w:rsidRPr="00E6228D" w:rsidRDefault="00E6228D" w:rsidP="00E6228D">
      <w:pPr>
        <w:pStyle w:val="Paragraphedeliste"/>
        <w:ind w:left="1843" w:hanging="425"/>
        <w:rPr>
          <w:rFonts w:ascii="Arial" w:hAnsi="Arial" w:cs="Arial"/>
          <w:szCs w:val="20"/>
        </w:rPr>
      </w:pPr>
      <w:r w:rsidRPr="00E6228D">
        <w:rPr>
          <w:rFonts w:ascii="Arial" w:hAnsi="Arial" w:cs="Arial"/>
          <w:szCs w:val="20"/>
        </w:rPr>
        <w:t>-</w:t>
      </w:r>
      <w:r w:rsidRPr="00E6228D">
        <w:rPr>
          <w:rFonts w:ascii="Arial" w:hAnsi="Arial" w:cs="Arial"/>
          <w:szCs w:val="20"/>
        </w:rPr>
        <w:tab/>
      </w:r>
      <w:bookmarkStart w:id="2" w:name="sp1"/>
      <w:r w:rsidRPr="00E6228D">
        <w:rPr>
          <w:rFonts w:ascii="Arial" w:hAnsi="Arial" w:cs="Arial"/>
          <w:noProof/>
          <w:szCs w:val="20"/>
        </w:rPr>
        <w:t xml:space="preserve">Madame la Sous-Préfète chargée de l’arrondissement de </w:t>
      </w:r>
      <w:r w:rsidRPr="00E6228D">
        <w:rPr>
          <w:rFonts w:ascii="Arial" w:hAnsi="Arial" w:cs="Arial"/>
          <w:szCs w:val="20"/>
        </w:rPr>
        <w:t>Sélestat-Erstein.</w:t>
      </w:r>
    </w:p>
    <w:bookmarkEnd w:id="2"/>
    <w:p w:rsidR="00E6228D" w:rsidRPr="00E6228D" w:rsidRDefault="00E6228D" w:rsidP="00E6228D">
      <w:pPr>
        <w:spacing w:line="240" w:lineRule="atLeast"/>
        <w:ind w:left="567"/>
        <w:rPr>
          <w:rFonts w:ascii="Arial" w:hAnsi="Arial" w:cs="Arial"/>
          <w:szCs w:val="20"/>
        </w:rPr>
      </w:pPr>
      <w:r w:rsidRPr="00E6228D">
        <w:rPr>
          <w:rFonts w:ascii="Arial" w:hAnsi="Arial" w:cs="Arial"/>
          <w:szCs w:val="20"/>
        </w:rPr>
        <w:t>La présente délibération sera exécutoire à compter de sa réception en Sous-Préfecture et du premier jour de l’affichage mentionné ci-dessus.</w:t>
      </w:r>
    </w:p>
    <w:p w:rsidR="00E6228D" w:rsidRPr="00E6228D" w:rsidRDefault="00E6228D" w:rsidP="00E6228D">
      <w:pPr>
        <w:ind w:left="540"/>
        <w:rPr>
          <w:rFonts w:ascii="Arial" w:hAnsi="Arial" w:cs="Arial"/>
          <w:szCs w:val="20"/>
        </w:rPr>
      </w:pPr>
      <w:r w:rsidRPr="00E6228D">
        <w:rPr>
          <w:rFonts w:ascii="Arial" w:hAnsi="Arial" w:cs="Arial"/>
          <w:szCs w:val="20"/>
        </w:rPr>
        <w:t>Elle fera en outre l’objet d’une mention dans le journal ci-après désigné :</w:t>
      </w:r>
    </w:p>
    <w:p w:rsidR="00E6228D" w:rsidRPr="00E6228D" w:rsidRDefault="00E6228D" w:rsidP="00E6228D">
      <w:pPr>
        <w:pStyle w:val="Paragraphedeliste"/>
        <w:numPr>
          <w:ilvl w:val="0"/>
          <w:numId w:val="24"/>
        </w:numPr>
        <w:spacing w:after="0" w:line="240" w:lineRule="auto"/>
        <w:ind w:left="1843" w:hanging="425"/>
        <w:jc w:val="both"/>
        <w:rPr>
          <w:rFonts w:ascii="Arial" w:hAnsi="Arial" w:cs="Arial"/>
          <w:szCs w:val="20"/>
        </w:rPr>
      </w:pPr>
      <w:r w:rsidRPr="00E6228D">
        <w:rPr>
          <w:rFonts w:ascii="Arial" w:hAnsi="Arial" w:cs="Arial"/>
          <w:b/>
          <w:szCs w:val="20"/>
        </w:rPr>
        <w:t>Les Dernières Nouvelles d’Alsace</w:t>
      </w:r>
    </w:p>
    <w:p w:rsidR="00E6228D" w:rsidRDefault="00E6228D" w:rsidP="00E6228D">
      <w:pPr>
        <w:ind w:left="567"/>
        <w:rPr>
          <w:rFonts w:ascii="Arial" w:hAnsi="Arial" w:cs="Arial"/>
          <w:noProof/>
          <w:szCs w:val="20"/>
        </w:rPr>
      </w:pPr>
    </w:p>
    <w:p w:rsidR="00E6228D" w:rsidRPr="00E6228D" w:rsidRDefault="00E6228D" w:rsidP="00E6228D">
      <w:pPr>
        <w:ind w:left="567"/>
        <w:rPr>
          <w:rFonts w:ascii="Arial" w:hAnsi="Arial" w:cs="Arial"/>
          <w:szCs w:val="20"/>
        </w:rPr>
      </w:pPr>
      <w:r w:rsidRPr="00E6228D">
        <w:rPr>
          <w:rFonts w:ascii="Arial" w:hAnsi="Arial" w:cs="Arial"/>
          <w:noProof/>
          <w:szCs w:val="20"/>
        </w:rPr>
        <w:t>Le plan local d'urbanisme modifié</w:t>
      </w:r>
      <w:r w:rsidRPr="00E6228D">
        <w:rPr>
          <w:rFonts w:ascii="Arial" w:hAnsi="Arial" w:cs="Arial"/>
          <w:szCs w:val="20"/>
        </w:rPr>
        <w:t xml:space="preserve"> sera tenu à la disposition du public à la mairie aux jours et heures habituels d’ouverture et à la préfecture. Il sera en outre publié sur le Géoportail de l’urbanisme.</w:t>
      </w:r>
    </w:p>
    <w:p w:rsidR="005B53E4" w:rsidRDefault="005B53E4" w:rsidP="005B53E4">
      <w:pPr>
        <w:ind w:left="567" w:hanging="283"/>
        <w:jc w:val="both"/>
        <w:rPr>
          <w:rFonts w:ascii="Arial" w:hAnsi="Arial" w:cs="Arial"/>
          <w:szCs w:val="24"/>
        </w:rPr>
      </w:pPr>
    </w:p>
    <w:p w:rsidR="001F6091" w:rsidRDefault="001F6091" w:rsidP="000A2DBA">
      <w:pPr>
        <w:pStyle w:val="Titre4"/>
      </w:pPr>
      <w:r w:rsidRPr="00CF0A13">
        <w:t>A l’unanimité des membres présents</w:t>
      </w:r>
    </w:p>
    <w:p w:rsidR="001F6091" w:rsidRDefault="001F6091" w:rsidP="005B53E4">
      <w:pPr>
        <w:ind w:left="567" w:hanging="283"/>
        <w:rPr>
          <w:rFonts w:ascii="Arial" w:hAnsi="Arial" w:cs="Arial"/>
          <w:b/>
          <w:szCs w:val="24"/>
          <w:u w:val="single"/>
        </w:rPr>
      </w:pPr>
    </w:p>
    <w:p w:rsidR="00046B27" w:rsidRPr="001F6091" w:rsidRDefault="00046B27" w:rsidP="005B53E4">
      <w:pPr>
        <w:ind w:left="567" w:hanging="283"/>
        <w:rPr>
          <w:rFonts w:ascii="Arial" w:hAnsi="Arial" w:cs="Arial"/>
          <w:b/>
          <w:szCs w:val="24"/>
          <w:u w:val="single"/>
        </w:rPr>
      </w:pPr>
    </w:p>
    <w:p w:rsidR="001F6091" w:rsidRPr="001F6091" w:rsidRDefault="005B57C4" w:rsidP="005B53E4">
      <w:pPr>
        <w:pStyle w:val="Paragraphedeliste"/>
        <w:numPr>
          <w:ilvl w:val="0"/>
          <w:numId w:val="1"/>
        </w:numPr>
        <w:ind w:left="567" w:hanging="283"/>
        <w:rPr>
          <w:rFonts w:ascii="Arial" w:hAnsi="Arial" w:cs="Arial"/>
          <w:b/>
          <w:sz w:val="24"/>
          <w:szCs w:val="24"/>
        </w:rPr>
      </w:pPr>
      <w:r>
        <w:rPr>
          <w:rFonts w:ascii="Arial" w:hAnsi="Arial" w:cs="Arial"/>
          <w:b/>
          <w:sz w:val="24"/>
          <w:szCs w:val="24"/>
          <w:u w:val="single"/>
        </w:rPr>
        <w:t>AUTORISATION DE LIQUI</w:t>
      </w:r>
      <w:r w:rsidR="00C75638">
        <w:rPr>
          <w:rFonts w:ascii="Arial" w:hAnsi="Arial" w:cs="Arial"/>
          <w:b/>
          <w:sz w:val="24"/>
          <w:szCs w:val="24"/>
          <w:u w:val="single"/>
        </w:rPr>
        <w:t>DER ET MANDATER LES DEPENSES D’INVESTISSEMENT AVANT LE VOTE DU BUDGET</w:t>
      </w:r>
      <w:r w:rsidR="00CE6195">
        <w:rPr>
          <w:rFonts w:ascii="Arial" w:hAnsi="Arial" w:cs="Arial"/>
          <w:b/>
          <w:sz w:val="24"/>
          <w:szCs w:val="24"/>
          <w:u w:val="single"/>
        </w:rPr>
        <w:t xml:space="preserve"> 2023</w:t>
      </w:r>
    </w:p>
    <w:p w:rsidR="00CE6195" w:rsidRDefault="00CE6195" w:rsidP="00CE6195">
      <w:pPr>
        <w:spacing w:after="0" w:line="240" w:lineRule="auto"/>
        <w:ind w:left="709" w:hanging="425"/>
        <w:jc w:val="both"/>
        <w:rPr>
          <w:rFonts w:ascii="Arial" w:hAnsi="Arial" w:cs="Arial"/>
          <w:szCs w:val="24"/>
        </w:rPr>
      </w:pPr>
      <w:r w:rsidRPr="00CE6195">
        <w:rPr>
          <w:rFonts w:ascii="Arial" w:hAnsi="Arial" w:cs="Arial"/>
          <w:szCs w:val="24"/>
        </w:rPr>
        <w:t>Le Conseil,</w:t>
      </w:r>
    </w:p>
    <w:p w:rsidR="00CE6195" w:rsidRPr="00CE6195" w:rsidRDefault="00CE6195" w:rsidP="00CE6195">
      <w:pPr>
        <w:spacing w:after="0" w:line="240" w:lineRule="auto"/>
        <w:ind w:left="709" w:hanging="425"/>
        <w:jc w:val="both"/>
        <w:rPr>
          <w:rFonts w:ascii="Arial" w:hAnsi="Arial" w:cs="Arial"/>
          <w:szCs w:val="24"/>
        </w:rPr>
      </w:pPr>
    </w:p>
    <w:p w:rsidR="00CE6195" w:rsidRPr="00CE6195" w:rsidRDefault="00CE6195" w:rsidP="00CE6195">
      <w:pPr>
        <w:spacing w:after="0" w:line="240" w:lineRule="auto"/>
        <w:ind w:left="709" w:hanging="425"/>
        <w:jc w:val="both"/>
        <w:rPr>
          <w:rFonts w:ascii="Arial" w:hAnsi="Arial" w:cs="Arial"/>
          <w:szCs w:val="24"/>
        </w:rPr>
      </w:pPr>
      <w:r w:rsidRPr="00CE6195">
        <w:rPr>
          <w:rFonts w:ascii="Arial" w:hAnsi="Arial" w:cs="Arial"/>
          <w:szCs w:val="24"/>
        </w:rPr>
        <w:t>Après avoir entendu le rapport de Monsieur le maire,</w:t>
      </w:r>
    </w:p>
    <w:p w:rsidR="00CE6195" w:rsidRPr="00CE6195" w:rsidRDefault="00CE6195" w:rsidP="00CE6195">
      <w:pPr>
        <w:spacing w:after="0" w:line="240" w:lineRule="auto"/>
        <w:ind w:left="709" w:right="-142" w:hanging="425"/>
        <w:jc w:val="both"/>
        <w:rPr>
          <w:rFonts w:ascii="Arial" w:hAnsi="Arial" w:cs="Arial"/>
          <w:szCs w:val="24"/>
        </w:rPr>
      </w:pPr>
      <w:r w:rsidRPr="00CE6195">
        <w:rPr>
          <w:rFonts w:ascii="Arial" w:hAnsi="Arial" w:cs="Arial"/>
          <w:szCs w:val="24"/>
        </w:rPr>
        <w:t>Vu le code général des collectivités territoriales et notamment ses articles L1612-1 et L2121-2,</w:t>
      </w:r>
    </w:p>
    <w:p w:rsidR="00CE6195" w:rsidRDefault="00CE6195" w:rsidP="00CE6195">
      <w:pPr>
        <w:spacing w:after="0" w:line="240" w:lineRule="auto"/>
        <w:ind w:left="709" w:hanging="425"/>
        <w:jc w:val="both"/>
        <w:rPr>
          <w:rFonts w:ascii="Arial" w:hAnsi="Arial" w:cs="Arial"/>
          <w:szCs w:val="24"/>
        </w:rPr>
      </w:pPr>
      <w:r w:rsidRPr="00CE6195">
        <w:rPr>
          <w:rFonts w:ascii="Arial" w:hAnsi="Arial" w:cs="Arial"/>
          <w:szCs w:val="24"/>
        </w:rPr>
        <w:t xml:space="preserve">Vu l’article L232-1 du code des juridictions financières,  </w:t>
      </w:r>
    </w:p>
    <w:p w:rsidR="00046B27" w:rsidRPr="00CE6195" w:rsidRDefault="00046B27" w:rsidP="00CE6195">
      <w:pPr>
        <w:spacing w:after="0" w:line="240" w:lineRule="auto"/>
        <w:ind w:left="709" w:hanging="425"/>
        <w:jc w:val="both"/>
        <w:rPr>
          <w:rFonts w:ascii="Arial" w:hAnsi="Arial" w:cs="Arial"/>
          <w:szCs w:val="24"/>
        </w:rPr>
      </w:pPr>
    </w:p>
    <w:p w:rsidR="00CE6195" w:rsidRPr="00CE6195" w:rsidRDefault="00CE6195" w:rsidP="00CE6195">
      <w:pPr>
        <w:spacing w:after="0" w:line="240" w:lineRule="auto"/>
        <w:ind w:left="709" w:hanging="425"/>
        <w:jc w:val="both"/>
        <w:rPr>
          <w:rFonts w:ascii="Arial" w:hAnsi="Arial" w:cs="Arial"/>
          <w:szCs w:val="24"/>
        </w:rPr>
      </w:pPr>
    </w:p>
    <w:p w:rsidR="00CE6195" w:rsidRDefault="00CE6195" w:rsidP="00CE6195">
      <w:pPr>
        <w:spacing w:after="0" w:line="240" w:lineRule="auto"/>
        <w:ind w:left="709"/>
        <w:jc w:val="both"/>
        <w:rPr>
          <w:rFonts w:ascii="Arial" w:hAnsi="Arial" w:cs="Arial"/>
          <w:szCs w:val="24"/>
        </w:rPr>
      </w:pPr>
      <w:r w:rsidRPr="00CE6195">
        <w:rPr>
          <w:rFonts w:ascii="Arial" w:hAnsi="Arial" w:cs="Arial"/>
          <w:szCs w:val="24"/>
        </w:rPr>
        <w:t>Le conseil municipal</w:t>
      </w:r>
    </w:p>
    <w:p w:rsidR="00CE6195" w:rsidRPr="00CE6195" w:rsidRDefault="00CE6195" w:rsidP="00CE6195">
      <w:pPr>
        <w:spacing w:after="0" w:line="240" w:lineRule="auto"/>
        <w:ind w:left="709"/>
        <w:jc w:val="both"/>
        <w:rPr>
          <w:rFonts w:ascii="Arial" w:hAnsi="Arial" w:cs="Arial"/>
          <w:szCs w:val="24"/>
        </w:rPr>
      </w:pPr>
    </w:p>
    <w:p w:rsidR="00CE6195" w:rsidRPr="00046B27" w:rsidRDefault="00CE6195" w:rsidP="00CE6195">
      <w:pPr>
        <w:spacing w:after="0" w:line="240" w:lineRule="auto"/>
        <w:ind w:left="709"/>
        <w:jc w:val="both"/>
        <w:rPr>
          <w:rFonts w:ascii="Arial" w:hAnsi="Arial" w:cs="Arial"/>
          <w:b/>
          <w:szCs w:val="24"/>
        </w:rPr>
      </w:pPr>
      <w:r w:rsidRPr="00046B27">
        <w:rPr>
          <w:rFonts w:ascii="Arial" w:hAnsi="Arial" w:cs="Arial"/>
          <w:b/>
          <w:szCs w:val="24"/>
        </w:rPr>
        <w:t>Après en avoir délibéré,</w:t>
      </w:r>
    </w:p>
    <w:p w:rsidR="00CE6195" w:rsidRPr="00CE6195" w:rsidRDefault="00CE6195" w:rsidP="00CE6195">
      <w:pPr>
        <w:spacing w:after="0" w:line="240" w:lineRule="auto"/>
        <w:ind w:left="709"/>
        <w:jc w:val="both"/>
        <w:rPr>
          <w:rFonts w:ascii="Arial" w:hAnsi="Arial" w:cs="Arial"/>
          <w:szCs w:val="24"/>
        </w:rPr>
      </w:pPr>
    </w:p>
    <w:p w:rsidR="00CE6195" w:rsidRDefault="00CE6195" w:rsidP="00CE6195">
      <w:pPr>
        <w:spacing w:after="0" w:line="240" w:lineRule="auto"/>
        <w:ind w:left="709"/>
        <w:jc w:val="both"/>
        <w:rPr>
          <w:rFonts w:ascii="Arial" w:hAnsi="Arial" w:cs="Arial"/>
          <w:szCs w:val="24"/>
        </w:rPr>
      </w:pPr>
      <w:r w:rsidRPr="00CE6195">
        <w:rPr>
          <w:rFonts w:ascii="Arial" w:hAnsi="Arial" w:cs="Arial"/>
          <w:b/>
          <w:szCs w:val="24"/>
        </w:rPr>
        <w:t>AUTORISE</w:t>
      </w:r>
      <w:r w:rsidRPr="00CE6195">
        <w:rPr>
          <w:rFonts w:ascii="Arial" w:hAnsi="Arial" w:cs="Arial"/>
          <w:szCs w:val="24"/>
        </w:rPr>
        <w:t xml:space="preserve"> le maire à engager, liquider et mandater les dépenses d’investissement de 20</w:t>
      </w:r>
      <w:r>
        <w:rPr>
          <w:rFonts w:ascii="Arial" w:hAnsi="Arial" w:cs="Arial"/>
          <w:szCs w:val="24"/>
        </w:rPr>
        <w:t xml:space="preserve">23 avant le vote du budget de 2023 </w:t>
      </w:r>
      <w:r w:rsidRPr="00CE6195">
        <w:rPr>
          <w:rFonts w:ascii="Arial" w:hAnsi="Arial" w:cs="Arial"/>
          <w:szCs w:val="24"/>
        </w:rPr>
        <w:t>dans la limite des crédits et représentant 25% maximum des crédits ouverts au budget de l’exercice 20</w:t>
      </w:r>
      <w:r>
        <w:rPr>
          <w:rFonts w:ascii="Arial" w:hAnsi="Arial" w:cs="Arial"/>
          <w:szCs w:val="24"/>
        </w:rPr>
        <w:t>22</w:t>
      </w:r>
      <w:r w:rsidRPr="00CE6195">
        <w:rPr>
          <w:rFonts w:ascii="Arial" w:hAnsi="Arial" w:cs="Arial"/>
          <w:szCs w:val="24"/>
        </w:rPr>
        <w:t>, non compris les crédits afférents au remboursement de la dette.</w:t>
      </w:r>
    </w:p>
    <w:p w:rsidR="00CE6195" w:rsidRDefault="00CE6195" w:rsidP="00CE6195">
      <w:pPr>
        <w:spacing w:after="0" w:line="240" w:lineRule="auto"/>
        <w:ind w:left="709"/>
        <w:jc w:val="both"/>
        <w:rPr>
          <w:rFonts w:ascii="Arial" w:hAnsi="Arial" w:cs="Arial"/>
          <w:szCs w:val="24"/>
        </w:rPr>
      </w:pPr>
    </w:p>
    <w:p w:rsidR="00046B27" w:rsidRDefault="00046B27" w:rsidP="00CE6195">
      <w:pPr>
        <w:spacing w:after="0" w:line="240" w:lineRule="auto"/>
        <w:ind w:left="709"/>
        <w:jc w:val="both"/>
        <w:rPr>
          <w:rFonts w:ascii="Arial" w:hAnsi="Arial" w:cs="Arial"/>
          <w:szCs w:val="24"/>
        </w:rPr>
      </w:pPr>
    </w:p>
    <w:p w:rsidR="00D85499" w:rsidRDefault="00D85499" w:rsidP="00CE6195">
      <w:pPr>
        <w:pStyle w:val="Titre5"/>
      </w:pPr>
      <w:r w:rsidRPr="00CE6195">
        <w:t>A l’unanimité des membres présents</w:t>
      </w:r>
    </w:p>
    <w:p w:rsidR="00046B27" w:rsidRDefault="00046B27" w:rsidP="00046B27"/>
    <w:p w:rsidR="00046B27" w:rsidRPr="00046B27" w:rsidRDefault="00046B27" w:rsidP="00046B27"/>
    <w:p w:rsidR="00E14B2B" w:rsidRDefault="00E14B2B" w:rsidP="00D85499">
      <w:pPr>
        <w:spacing w:after="0" w:line="240" w:lineRule="auto"/>
        <w:ind w:left="709" w:hanging="425"/>
        <w:jc w:val="both"/>
        <w:rPr>
          <w:rFonts w:ascii="Arial" w:hAnsi="Arial" w:cs="Arial"/>
          <w:b/>
        </w:rPr>
      </w:pPr>
    </w:p>
    <w:p w:rsidR="00E14B2B" w:rsidRDefault="00E14B2B" w:rsidP="00D85499">
      <w:pPr>
        <w:spacing w:after="0" w:line="240" w:lineRule="auto"/>
        <w:ind w:left="709" w:hanging="425"/>
        <w:jc w:val="both"/>
        <w:rPr>
          <w:rFonts w:ascii="Arial" w:hAnsi="Arial" w:cs="Arial"/>
          <w:b/>
        </w:rPr>
      </w:pPr>
    </w:p>
    <w:p w:rsidR="00B036BC" w:rsidRPr="001F6091" w:rsidRDefault="00E14B2B" w:rsidP="00B036BC">
      <w:pPr>
        <w:pStyle w:val="Paragraphedeliste"/>
        <w:numPr>
          <w:ilvl w:val="0"/>
          <w:numId w:val="1"/>
        </w:numPr>
        <w:rPr>
          <w:rFonts w:ascii="Arial" w:hAnsi="Arial" w:cs="Arial"/>
          <w:b/>
          <w:sz w:val="24"/>
          <w:szCs w:val="24"/>
        </w:rPr>
      </w:pPr>
      <w:r>
        <w:rPr>
          <w:rFonts w:ascii="Arial" w:hAnsi="Arial" w:cs="Arial"/>
          <w:b/>
          <w:sz w:val="24"/>
          <w:szCs w:val="24"/>
        </w:rPr>
        <w:t>DECISION MODIFICATIVE N°1/2022</w:t>
      </w:r>
    </w:p>
    <w:p w:rsidR="00046B27" w:rsidRPr="00046B27" w:rsidRDefault="00046B27" w:rsidP="00046B27">
      <w:pPr>
        <w:spacing w:after="0" w:line="240" w:lineRule="auto"/>
        <w:jc w:val="both"/>
        <w:rPr>
          <w:rFonts w:ascii="Arial" w:eastAsia="Calibri" w:hAnsi="Arial" w:cs="Arial"/>
        </w:rPr>
      </w:pPr>
      <w:r>
        <w:rPr>
          <w:rFonts w:ascii="Arial" w:eastAsia="Calibri" w:hAnsi="Arial" w:cs="Arial"/>
        </w:rPr>
        <w:t>Le Maire informe le Conseil Municipal qu’u</w:t>
      </w:r>
      <w:r w:rsidRPr="00046B27">
        <w:rPr>
          <w:rFonts w:ascii="Arial" w:eastAsia="Calibri" w:hAnsi="Arial" w:cs="Arial"/>
        </w:rPr>
        <w:t>n titre a été émis à tort en investissement sur un exercice antérieur.</w:t>
      </w:r>
    </w:p>
    <w:p w:rsidR="00046B27" w:rsidRDefault="00046B27" w:rsidP="00046B27">
      <w:pPr>
        <w:spacing w:after="0" w:line="240" w:lineRule="auto"/>
        <w:jc w:val="both"/>
        <w:rPr>
          <w:rFonts w:ascii="Arial" w:eastAsia="Calibri" w:hAnsi="Arial" w:cs="Arial"/>
        </w:rPr>
      </w:pPr>
      <w:r w:rsidRPr="00046B27">
        <w:rPr>
          <w:rFonts w:ascii="Arial" w:eastAsia="Calibri" w:hAnsi="Arial" w:cs="Arial"/>
        </w:rPr>
        <w:t xml:space="preserve">Pour corriger cette erreur, une délibération devra être prise pour préciser que l’écriture vise à corriger </w:t>
      </w:r>
      <w:r>
        <w:rPr>
          <w:rFonts w:ascii="Arial" w:eastAsia="Calibri" w:hAnsi="Arial" w:cs="Arial"/>
        </w:rPr>
        <w:t>l’</w:t>
      </w:r>
      <w:r w:rsidRPr="00046B27">
        <w:rPr>
          <w:rFonts w:ascii="Arial" w:eastAsia="Calibri" w:hAnsi="Arial" w:cs="Arial"/>
        </w:rPr>
        <w:t xml:space="preserve">erreur commise sur </w:t>
      </w:r>
      <w:r>
        <w:rPr>
          <w:rFonts w:ascii="Arial" w:eastAsia="Calibri" w:hAnsi="Arial" w:cs="Arial"/>
        </w:rPr>
        <w:t>un exercice antérieur.</w:t>
      </w:r>
    </w:p>
    <w:p w:rsidR="00046B27" w:rsidRDefault="00046B27" w:rsidP="00046B27">
      <w:pPr>
        <w:spacing w:after="0" w:line="240" w:lineRule="auto"/>
        <w:jc w:val="both"/>
        <w:rPr>
          <w:rFonts w:ascii="Arial" w:eastAsia="Calibri" w:hAnsi="Arial" w:cs="Arial"/>
        </w:rPr>
      </w:pPr>
    </w:p>
    <w:p w:rsidR="00046B27" w:rsidRDefault="00046B27" w:rsidP="00046B27">
      <w:pPr>
        <w:spacing w:after="0" w:line="240" w:lineRule="auto"/>
        <w:jc w:val="both"/>
        <w:rPr>
          <w:rFonts w:ascii="Arial" w:eastAsia="Calibri" w:hAnsi="Arial" w:cs="Arial"/>
        </w:rPr>
      </w:pPr>
      <w:r>
        <w:rPr>
          <w:rFonts w:ascii="Arial" w:eastAsia="Calibri" w:hAnsi="Arial" w:cs="Arial"/>
        </w:rPr>
        <w:t xml:space="preserve">Le </w:t>
      </w:r>
      <w:r w:rsidRPr="00046B27">
        <w:rPr>
          <w:rFonts w:ascii="Arial" w:eastAsia="Calibri" w:hAnsi="Arial" w:cs="Arial"/>
        </w:rPr>
        <w:t>titre émis à tort en investissement</w:t>
      </w:r>
      <w:r>
        <w:rPr>
          <w:rFonts w:ascii="Arial" w:eastAsia="Calibri" w:hAnsi="Arial" w:cs="Arial"/>
        </w:rPr>
        <w:t xml:space="preserve"> sur le </w:t>
      </w:r>
      <w:r w:rsidRPr="00046B27">
        <w:rPr>
          <w:rFonts w:ascii="Arial" w:eastAsia="Calibri" w:hAnsi="Arial" w:cs="Arial"/>
        </w:rPr>
        <w:t xml:space="preserve">compte 4582 </w:t>
      </w:r>
      <w:r>
        <w:rPr>
          <w:rFonts w:ascii="Arial" w:eastAsia="Calibri" w:hAnsi="Arial" w:cs="Arial"/>
        </w:rPr>
        <w:t>devait</w:t>
      </w:r>
      <w:r w:rsidRPr="00046B27">
        <w:rPr>
          <w:rFonts w:ascii="Arial" w:eastAsia="Calibri" w:hAnsi="Arial" w:cs="Arial"/>
        </w:rPr>
        <w:t xml:space="preserve"> être émis en investissement</w:t>
      </w:r>
      <w:r>
        <w:rPr>
          <w:rFonts w:ascii="Arial" w:eastAsia="Calibri" w:hAnsi="Arial" w:cs="Arial"/>
        </w:rPr>
        <w:t xml:space="preserve"> sur le</w:t>
      </w:r>
      <w:r w:rsidRPr="00046B27">
        <w:rPr>
          <w:rFonts w:ascii="Arial" w:eastAsia="Calibri" w:hAnsi="Arial" w:cs="Arial"/>
        </w:rPr>
        <w:t xml:space="preserve"> compte 1328.</w:t>
      </w:r>
    </w:p>
    <w:p w:rsidR="005A148F" w:rsidRPr="00046B27" w:rsidRDefault="005A148F" w:rsidP="00046B27">
      <w:pPr>
        <w:spacing w:after="0" w:line="240" w:lineRule="auto"/>
        <w:jc w:val="both"/>
        <w:rPr>
          <w:rFonts w:ascii="Arial" w:eastAsia="Calibri" w:hAnsi="Arial" w:cs="Arial"/>
        </w:rPr>
      </w:pPr>
    </w:p>
    <w:p w:rsidR="00046B27" w:rsidRDefault="00046B27" w:rsidP="00046B27">
      <w:pPr>
        <w:spacing w:after="0" w:line="240" w:lineRule="auto"/>
        <w:jc w:val="both"/>
        <w:rPr>
          <w:rFonts w:ascii="Arial" w:eastAsia="Calibri" w:hAnsi="Arial" w:cs="Arial"/>
        </w:rPr>
      </w:pPr>
      <w:r w:rsidRPr="00046B27">
        <w:rPr>
          <w:rFonts w:ascii="Arial" w:eastAsia="Calibri" w:hAnsi="Arial" w:cs="Arial"/>
        </w:rPr>
        <w:t>Les opérations suivantes devront être faites</w:t>
      </w:r>
      <w:r w:rsidR="005A148F">
        <w:rPr>
          <w:rFonts w:ascii="Arial" w:eastAsia="Calibri" w:hAnsi="Arial" w:cs="Arial"/>
        </w:rPr>
        <w:t> :</w:t>
      </w:r>
    </w:p>
    <w:p w:rsidR="005A148F" w:rsidRPr="00046B27" w:rsidRDefault="005A148F" w:rsidP="00046B27">
      <w:pPr>
        <w:spacing w:after="0" w:line="240" w:lineRule="auto"/>
        <w:jc w:val="both"/>
        <w:rPr>
          <w:rFonts w:ascii="Arial" w:eastAsia="Calibri" w:hAnsi="Arial" w:cs="Arial"/>
        </w:rPr>
      </w:pPr>
    </w:p>
    <w:p w:rsidR="00DC6C0D" w:rsidRPr="00046B27" w:rsidRDefault="00937D64" w:rsidP="00046B27">
      <w:pPr>
        <w:numPr>
          <w:ilvl w:val="0"/>
          <w:numId w:val="27"/>
        </w:numPr>
        <w:spacing w:after="0" w:line="240" w:lineRule="auto"/>
        <w:jc w:val="both"/>
        <w:rPr>
          <w:rFonts w:ascii="Arial" w:eastAsia="Calibri" w:hAnsi="Arial" w:cs="Arial"/>
        </w:rPr>
      </w:pPr>
      <w:r w:rsidRPr="00046B27">
        <w:rPr>
          <w:rFonts w:ascii="Arial" w:eastAsia="Calibri" w:hAnsi="Arial" w:cs="Arial"/>
        </w:rPr>
        <w:t>Débit compte 4582 – crédit compte 1068  1307,84€</w:t>
      </w:r>
    </w:p>
    <w:p w:rsidR="00DC6C0D" w:rsidRDefault="00937D64" w:rsidP="00046B27">
      <w:pPr>
        <w:numPr>
          <w:ilvl w:val="0"/>
          <w:numId w:val="27"/>
        </w:numPr>
        <w:spacing w:after="0" w:line="240" w:lineRule="auto"/>
        <w:jc w:val="both"/>
        <w:rPr>
          <w:rFonts w:ascii="Arial" w:eastAsia="Calibri" w:hAnsi="Arial" w:cs="Arial"/>
        </w:rPr>
      </w:pPr>
      <w:r w:rsidRPr="00046B27">
        <w:rPr>
          <w:rFonts w:ascii="Arial" w:eastAsia="Calibri" w:hAnsi="Arial" w:cs="Arial"/>
        </w:rPr>
        <w:t xml:space="preserve">Débit compte 1068 – crédit compte 1328 1307,84€ </w:t>
      </w:r>
    </w:p>
    <w:p w:rsidR="005A148F" w:rsidRPr="00046B27" w:rsidRDefault="005A148F" w:rsidP="005A148F">
      <w:pPr>
        <w:spacing w:after="0" w:line="240" w:lineRule="auto"/>
        <w:jc w:val="both"/>
        <w:rPr>
          <w:rFonts w:ascii="Arial" w:eastAsia="Calibri" w:hAnsi="Arial" w:cs="Arial"/>
        </w:rPr>
      </w:pPr>
    </w:p>
    <w:p w:rsidR="005535B9" w:rsidRDefault="005535B9" w:rsidP="001D2222">
      <w:pPr>
        <w:spacing w:after="0" w:line="240" w:lineRule="auto"/>
        <w:jc w:val="both"/>
        <w:rPr>
          <w:rFonts w:ascii="Arial" w:eastAsia="Calibri" w:hAnsi="Arial" w:cs="Arial"/>
        </w:rPr>
      </w:pPr>
    </w:p>
    <w:p w:rsidR="005535B9" w:rsidRDefault="005535B9" w:rsidP="005535B9">
      <w:pPr>
        <w:pStyle w:val="Titre1"/>
      </w:pPr>
      <w:r w:rsidRPr="005535B9">
        <w:t>LE CONSEIL MUNICIPAL</w:t>
      </w:r>
    </w:p>
    <w:p w:rsidR="006735B8" w:rsidRPr="00B95037" w:rsidRDefault="006735B8" w:rsidP="006735B8">
      <w:pPr>
        <w:spacing w:after="0" w:line="240" w:lineRule="auto"/>
        <w:rPr>
          <w:rFonts w:ascii="Verdana" w:eastAsia="Times New Roman" w:hAnsi="Verdana" w:cs="Times New Roman"/>
          <w:sz w:val="20"/>
          <w:szCs w:val="20"/>
          <w:lang w:eastAsia="fr-FR"/>
        </w:rPr>
      </w:pPr>
    </w:p>
    <w:p w:rsidR="005B53E4" w:rsidRDefault="006F5DCC" w:rsidP="006735B8">
      <w:pPr>
        <w:tabs>
          <w:tab w:val="left" w:pos="567"/>
        </w:tabs>
        <w:spacing w:after="0" w:line="240" w:lineRule="auto"/>
        <w:ind w:left="567" w:hanging="567"/>
        <w:jc w:val="both"/>
        <w:rPr>
          <w:rFonts w:ascii="Arial" w:eastAsia="Times New Roman" w:hAnsi="Arial" w:cs="Arial"/>
          <w:lang w:eastAsia="fr-FR"/>
        </w:rPr>
      </w:pPr>
      <w:r w:rsidRPr="006F5DCC">
        <w:rPr>
          <w:rFonts w:ascii="Arial" w:eastAsia="Times New Roman" w:hAnsi="Arial" w:cs="Arial"/>
          <w:b/>
          <w:lang w:eastAsia="fr-FR"/>
        </w:rPr>
        <w:t>ENTENDU</w:t>
      </w:r>
      <w:r w:rsidR="005B53E4">
        <w:rPr>
          <w:rFonts w:ascii="Arial" w:eastAsia="Times New Roman" w:hAnsi="Arial" w:cs="Arial"/>
          <w:lang w:eastAsia="fr-FR"/>
        </w:rPr>
        <w:t xml:space="preserve"> l’exposé de M. le Maire</w:t>
      </w:r>
    </w:p>
    <w:p w:rsidR="005B53E4" w:rsidRDefault="005B53E4" w:rsidP="006735B8">
      <w:pPr>
        <w:tabs>
          <w:tab w:val="left" w:pos="567"/>
        </w:tabs>
        <w:spacing w:after="0" w:line="240" w:lineRule="auto"/>
        <w:ind w:left="567" w:hanging="567"/>
        <w:jc w:val="both"/>
        <w:rPr>
          <w:rFonts w:ascii="Arial" w:eastAsia="Times New Roman" w:hAnsi="Arial" w:cs="Arial"/>
          <w:lang w:eastAsia="fr-FR"/>
        </w:rPr>
      </w:pPr>
    </w:p>
    <w:p w:rsidR="005B53E4" w:rsidRDefault="005B53E4" w:rsidP="006735B8">
      <w:pPr>
        <w:tabs>
          <w:tab w:val="left" w:pos="567"/>
        </w:tabs>
        <w:spacing w:after="0" w:line="240" w:lineRule="auto"/>
        <w:ind w:left="567" w:hanging="567"/>
        <w:jc w:val="both"/>
        <w:rPr>
          <w:rFonts w:ascii="Arial" w:hAnsi="Arial" w:cs="Arial"/>
        </w:rPr>
      </w:pPr>
      <w:r>
        <w:rPr>
          <w:rFonts w:ascii="Arial" w:hAnsi="Arial" w:cs="Arial"/>
          <w:b/>
        </w:rPr>
        <w:t xml:space="preserve">ET APRES </w:t>
      </w:r>
      <w:r>
        <w:rPr>
          <w:rFonts w:ascii="Arial" w:hAnsi="Arial" w:cs="Arial"/>
        </w:rPr>
        <w:t>en avoir délibéré</w:t>
      </w:r>
    </w:p>
    <w:p w:rsidR="00576453" w:rsidRDefault="00576453" w:rsidP="006735B8">
      <w:pPr>
        <w:tabs>
          <w:tab w:val="left" w:pos="567"/>
        </w:tabs>
        <w:spacing w:after="0" w:line="240" w:lineRule="auto"/>
        <w:ind w:left="567" w:hanging="567"/>
        <w:jc w:val="both"/>
        <w:rPr>
          <w:rFonts w:ascii="Arial" w:hAnsi="Arial" w:cs="Arial"/>
          <w:b/>
        </w:rPr>
      </w:pPr>
    </w:p>
    <w:p w:rsidR="00E14B2B" w:rsidRPr="005A148F" w:rsidRDefault="00576453" w:rsidP="00E14B2B">
      <w:pPr>
        <w:tabs>
          <w:tab w:val="left" w:pos="0"/>
        </w:tabs>
        <w:spacing w:after="0" w:line="240" w:lineRule="auto"/>
        <w:jc w:val="both"/>
        <w:rPr>
          <w:rFonts w:ascii="Arial" w:hAnsi="Arial" w:cs="Arial"/>
        </w:rPr>
      </w:pPr>
      <w:r>
        <w:rPr>
          <w:rFonts w:ascii="Arial" w:hAnsi="Arial" w:cs="Arial"/>
          <w:b/>
        </w:rPr>
        <w:t>APPROUVE</w:t>
      </w:r>
      <w:r w:rsidR="005B57C4">
        <w:rPr>
          <w:rFonts w:ascii="Arial" w:hAnsi="Arial" w:cs="Arial"/>
          <w:b/>
        </w:rPr>
        <w:t xml:space="preserve"> </w:t>
      </w:r>
      <w:r w:rsidR="005A148F" w:rsidRPr="005A148F">
        <w:rPr>
          <w:rFonts w:ascii="Arial" w:hAnsi="Arial" w:cs="Arial"/>
        </w:rPr>
        <w:t>la décision modificative</w:t>
      </w:r>
    </w:p>
    <w:p w:rsidR="00E14B2B" w:rsidRDefault="00E14B2B" w:rsidP="00E14B2B">
      <w:pPr>
        <w:tabs>
          <w:tab w:val="left" w:pos="0"/>
        </w:tabs>
        <w:spacing w:after="0" w:line="240" w:lineRule="auto"/>
        <w:jc w:val="both"/>
        <w:rPr>
          <w:rFonts w:ascii="Arial" w:hAnsi="Arial" w:cs="Arial"/>
        </w:rPr>
      </w:pPr>
    </w:p>
    <w:p w:rsidR="00576453" w:rsidRDefault="00576453" w:rsidP="00E14B2B">
      <w:pPr>
        <w:tabs>
          <w:tab w:val="left" w:pos="0"/>
        </w:tabs>
        <w:spacing w:after="0" w:line="240" w:lineRule="auto"/>
        <w:jc w:val="both"/>
        <w:rPr>
          <w:rFonts w:ascii="Arial" w:hAnsi="Arial" w:cs="Arial"/>
          <w:b/>
        </w:rPr>
      </w:pPr>
      <w:r w:rsidRPr="00CF0A13">
        <w:rPr>
          <w:rFonts w:ascii="Arial" w:hAnsi="Arial" w:cs="Arial"/>
          <w:b/>
        </w:rPr>
        <w:t>A l’unanimité des membres présents</w:t>
      </w:r>
    </w:p>
    <w:p w:rsidR="005A148F" w:rsidRPr="00CF0A13" w:rsidRDefault="005A148F" w:rsidP="00E14B2B">
      <w:pPr>
        <w:tabs>
          <w:tab w:val="left" w:pos="0"/>
        </w:tabs>
        <w:spacing w:after="0" w:line="240" w:lineRule="auto"/>
        <w:jc w:val="both"/>
        <w:rPr>
          <w:rFonts w:ascii="Arial" w:hAnsi="Arial" w:cs="Arial"/>
          <w:b/>
        </w:rPr>
      </w:pPr>
    </w:p>
    <w:p w:rsidR="00576453" w:rsidRPr="00576453" w:rsidRDefault="00576453" w:rsidP="00576453">
      <w:pPr>
        <w:pStyle w:val="En-tte"/>
        <w:tabs>
          <w:tab w:val="clear" w:pos="4536"/>
          <w:tab w:val="clear" w:pos="9072"/>
        </w:tabs>
        <w:spacing w:after="160" w:line="252" w:lineRule="auto"/>
        <w:rPr>
          <w:rFonts w:ascii="Arial" w:hAnsi="Arial" w:cs="Arial"/>
        </w:rPr>
      </w:pPr>
    </w:p>
    <w:p w:rsidR="001D2222" w:rsidRDefault="00E14B2B" w:rsidP="00B036BC">
      <w:pPr>
        <w:pStyle w:val="Paragraphedeliste"/>
        <w:numPr>
          <w:ilvl w:val="0"/>
          <w:numId w:val="1"/>
        </w:numPr>
        <w:rPr>
          <w:rFonts w:ascii="Arial" w:hAnsi="Arial" w:cs="Arial"/>
          <w:b/>
          <w:sz w:val="24"/>
          <w:szCs w:val="24"/>
          <w:u w:val="single"/>
        </w:rPr>
      </w:pPr>
      <w:r>
        <w:rPr>
          <w:rFonts w:ascii="Arial" w:hAnsi="Arial" w:cs="Arial"/>
          <w:b/>
          <w:sz w:val="24"/>
          <w:szCs w:val="24"/>
          <w:u w:val="single"/>
        </w:rPr>
        <w:t>CHOIX DU MAITRE D’ŒUVRE POUR LES TRAVAUX DE REHABILITATION DE LA MAISON ALSACIENNE</w:t>
      </w:r>
    </w:p>
    <w:p w:rsidR="005A148F" w:rsidRDefault="00E14B2B" w:rsidP="006F5DCC">
      <w:pPr>
        <w:rPr>
          <w:rFonts w:ascii="Arial" w:hAnsi="Arial" w:cs="Arial"/>
        </w:rPr>
      </w:pPr>
      <w:r>
        <w:rPr>
          <w:rFonts w:ascii="Arial" w:hAnsi="Arial" w:cs="Arial"/>
        </w:rPr>
        <w:t>Monsieur SCHNELL</w:t>
      </w:r>
      <w:r w:rsidR="006F5DCC" w:rsidRPr="00CF0A13">
        <w:rPr>
          <w:rFonts w:ascii="Arial" w:hAnsi="Arial" w:cs="Arial"/>
        </w:rPr>
        <w:t>, expose au Conseil Municipal</w:t>
      </w:r>
      <w:r>
        <w:rPr>
          <w:rFonts w:ascii="Arial" w:hAnsi="Arial" w:cs="Arial"/>
        </w:rPr>
        <w:t xml:space="preserve"> </w:t>
      </w:r>
      <w:r w:rsidR="005A148F">
        <w:rPr>
          <w:rFonts w:ascii="Arial" w:hAnsi="Arial" w:cs="Arial"/>
        </w:rPr>
        <w:t>que dans le cadre du projet de rénovation de la maison alsacienne Eigner</w:t>
      </w:r>
      <w:r w:rsidR="008F7666">
        <w:rPr>
          <w:rFonts w:ascii="Arial" w:hAnsi="Arial" w:cs="Arial"/>
        </w:rPr>
        <w:t>,</w:t>
      </w:r>
      <w:r w:rsidR="005A148F">
        <w:rPr>
          <w:rFonts w:ascii="Arial" w:hAnsi="Arial" w:cs="Arial"/>
        </w:rPr>
        <w:t xml:space="preserve"> il faudra faire appel à un maître d’œuvre qui suivra le chantier.</w:t>
      </w:r>
    </w:p>
    <w:p w:rsidR="006F5DCC" w:rsidRDefault="006F5DCC" w:rsidP="006F5DCC">
      <w:pPr>
        <w:pStyle w:val="Titre2"/>
        <w:rPr>
          <w:szCs w:val="22"/>
        </w:rPr>
      </w:pPr>
      <w:r w:rsidRPr="006F5DCC">
        <w:rPr>
          <w:szCs w:val="22"/>
        </w:rPr>
        <w:t>LE CONSEIL MUNICIPAL</w:t>
      </w:r>
    </w:p>
    <w:p w:rsidR="006F5DCC" w:rsidRDefault="006F5DCC" w:rsidP="006F5DCC">
      <w:pPr>
        <w:tabs>
          <w:tab w:val="left" w:pos="567"/>
        </w:tabs>
        <w:spacing w:after="0" w:line="240" w:lineRule="auto"/>
        <w:ind w:left="567" w:hanging="567"/>
        <w:jc w:val="both"/>
        <w:rPr>
          <w:rFonts w:ascii="Arial" w:eastAsia="Times New Roman" w:hAnsi="Arial" w:cs="Arial"/>
          <w:lang w:eastAsia="fr-FR"/>
        </w:rPr>
      </w:pPr>
      <w:r w:rsidRPr="006F5DCC">
        <w:rPr>
          <w:rFonts w:ascii="Arial" w:eastAsia="Times New Roman" w:hAnsi="Arial" w:cs="Arial"/>
          <w:b/>
          <w:lang w:eastAsia="fr-FR"/>
        </w:rPr>
        <w:t>ENTENDU</w:t>
      </w:r>
      <w:r>
        <w:rPr>
          <w:rFonts w:ascii="Arial" w:eastAsia="Times New Roman" w:hAnsi="Arial" w:cs="Arial"/>
          <w:lang w:eastAsia="fr-FR"/>
        </w:rPr>
        <w:t xml:space="preserve"> l’exposé de M. </w:t>
      </w:r>
      <w:r w:rsidR="00E14B2B">
        <w:rPr>
          <w:rFonts w:ascii="Arial" w:eastAsia="Times New Roman" w:hAnsi="Arial" w:cs="Arial"/>
          <w:lang w:eastAsia="fr-FR"/>
        </w:rPr>
        <w:t>SCHNELL</w:t>
      </w:r>
    </w:p>
    <w:p w:rsidR="006F5DCC" w:rsidRDefault="006F5DCC" w:rsidP="006F5DCC">
      <w:pPr>
        <w:tabs>
          <w:tab w:val="left" w:pos="567"/>
        </w:tabs>
        <w:spacing w:after="0" w:line="240" w:lineRule="auto"/>
        <w:ind w:left="567" w:hanging="567"/>
        <w:jc w:val="both"/>
        <w:rPr>
          <w:rFonts w:ascii="Arial" w:eastAsia="Times New Roman" w:hAnsi="Arial" w:cs="Arial"/>
          <w:lang w:eastAsia="fr-FR"/>
        </w:rPr>
      </w:pPr>
    </w:p>
    <w:p w:rsidR="006F5DCC" w:rsidRDefault="006F5DCC" w:rsidP="006F5DCC">
      <w:pPr>
        <w:tabs>
          <w:tab w:val="left" w:pos="567"/>
        </w:tabs>
        <w:spacing w:after="0" w:line="240" w:lineRule="auto"/>
        <w:ind w:left="567" w:hanging="567"/>
        <w:jc w:val="both"/>
        <w:rPr>
          <w:rFonts w:ascii="Arial" w:hAnsi="Arial" w:cs="Arial"/>
        </w:rPr>
      </w:pPr>
      <w:r>
        <w:rPr>
          <w:rFonts w:ascii="Arial" w:hAnsi="Arial" w:cs="Arial"/>
          <w:b/>
        </w:rPr>
        <w:t xml:space="preserve">ET APRES </w:t>
      </w:r>
      <w:r>
        <w:rPr>
          <w:rFonts w:ascii="Arial" w:hAnsi="Arial" w:cs="Arial"/>
        </w:rPr>
        <w:t>en avoir délibéré</w:t>
      </w:r>
    </w:p>
    <w:p w:rsidR="006F5DCC" w:rsidRDefault="006F5DCC" w:rsidP="006F5DCC">
      <w:pPr>
        <w:tabs>
          <w:tab w:val="left" w:pos="567"/>
        </w:tabs>
        <w:spacing w:after="0" w:line="240" w:lineRule="auto"/>
        <w:ind w:left="567" w:hanging="567"/>
        <w:jc w:val="both"/>
        <w:rPr>
          <w:rFonts w:ascii="Arial" w:hAnsi="Arial" w:cs="Arial"/>
        </w:rPr>
      </w:pPr>
    </w:p>
    <w:p w:rsidR="006F5DCC" w:rsidRDefault="006F5DCC" w:rsidP="006F5DCC">
      <w:r>
        <w:rPr>
          <w:rFonts w:ascii="Arial" w:hAnsi="Arial" w:cs="Arial"/>
          <w:b/>
        </w:rPr>
        <w:t xml:space="preserve">DECIDE </w:t>
      </w:r>
    </w:p>
    <w:p w:rsidR="006F5DCC" w:rsidRDefault="00E14B2B" w:rsidP="00B20628">
      <w:pPr>
        <w:pStyle w:val="Paragraphedeliste"/>
        <w:numPr>
          <w:ilvl w:val="0"/>
          <w:numId w:val="14"/>
        </w:numPr>
        <w:spacing w:before="240" w:after="0" w:line="240" w:lineRule="auto"/>
        <w:jc w:val="both"/>
        <w:rPr>
          <w:rFonts w:ascii="Arial" w:hAnsi="Arial" w:cs="Arial"/>
        </w:rPr>
      </w:pPr>
      <w:r>
        <w:rPr>
          <w:rFonts w:ascii="Arial" w:hAnsi="Arial" w:cs="Arial"/>
          <w:b/>
        </w:rPr>
        <w:t>D</w:t>
      </w:r>
      <w:r w:rsidR="005A148F">
        <w:rPr>
          <w:rFonts w:ascii="Arial" w:hAnsi="Arial" w:cs="Arial"/>
          <w:b/>
        </w:rPr>
        <w:t xml:space="preserve">e retenir la SOCIETE MEZ’O </w:t>
      </w:r>
      <w:r w:rsidR="005A148F" w:rsidRPr="00DD7175">
        <w:rPr>
          <w:rFonts w:ascii="Arial" w:hAnsi="Arial" w:cs="Arial"/>
        </w:rPr>
        <w:t>pour la maîtrise d’œuvre de ce chantier dont</w:t>
      </w:r>
      <w:r w:rsidR="005A148F">
        <w:rPr>
          <w:rFonts w:ascii="Arial" w:hAnsi="Arial" w:cs="Arial"/>
          <w:b/>
        </w:rPr>
        <w:t xml:space="preserve"> l</w:t>
      </w:r>
      <w:r>
        <w:rPr>
          <w:rFonts w:ascii="Arial" w:hAnsi="Arial" w:cs="Arial"/>
        </w:rPr>
        <w:t>es honoraires de la mission complète d’architecte</w:t>
      </w:r>
      <w:r w:rsidR="000A2DBA">
        <w:rPr>
          <w:rFonts w:ascii="Arial" w:hAnsi="Arial" w:cs="Arial"/>
        </w:rPr>
        <w:t>-</w:t>
      </w:r>
      <w:r>
        <w:rPr>
          <w:rFonts w:ascii="Arial" w:hAnsi="Arial" w:cs="Arial"/>
        </w:rPr>
        <w:t xml:space="preserve">Maître d’œuvre </w:t>
      </w:r>
      <w:r w:rsidR="005A148F">
        <w:rPr>
          <w:rFonts w:ascii="Arial" w:hAnsi="Arial" w:cs="Arial"/>
        </w:rPr>
        <w:t>s’élève à 43 154,38€ HT soit 47 469,82€ TTC</w:t>
      </w:r>
    </w:p>
    <w:p w:rsidR="005B57C4" w:rsidRDefault="005B57C4" w:rsidP="005B57C4">
      <w:pPr>
        <w:pStyle w:val="Paragraphedeliste"/>
        <w:spacing w:before="240" w:after="0" w:line="240" w:lineRule="auto"/>
        <w:jc w:val="both"/>
        <w:rPr>
          <w:rFonts w:ascii="Arial" w:hAnsi="Arial" w:cs="Arial"/>
        </w:rPr>
      </w:pPr>
    </w:p>
    <w:p w:rsidR="006F5DCC" w:rsidRPr="0058255D" w:rsidRDefault="0058255D" w:rsidP="0058255D">
      <w:pPr>
        <w:pStyle w:val="Titre1"/>
        <w:spacing w:before="240"/>
      </w:pPr>
      <w:r w:rsidRPr="0058255D">
        <w:t>A l’unanimité des membres présents</w:t>
      </w:r>
    </w:p>
    <w:p w:rsidR="0058255D" w:rsidRDefault="0058255D" w:rsidP="006F5DCC">
      <w:pPr>
        <w:spacing w:before="240" w:after="0" w:line="240" w:lineRule="auto"/>
        <w:jc w:val="both"/>
      </w:pPr>
    </w:p>
    <w:p w:rsidR="00DD7175" w:rsidRDefault="00DD7175" w:rsidP="006F5DCC">
      <w:pPr>
        <w:spacing w:before="240" w:after="0" w:line="240" w:lineRule="auto"/>
        <w:jc w:val="both"/>
      </w:pPr>
    </w:p>
    <w:p w:rsidR="00DD7175" w:rsidRDefault="00DD7175" w:rsidP="006F5DCC">
      <w:pPr>
        <w:spacing w:before="240" w:after="0" w:line="240" w:lineRule="auto"/>
        <w:jc w:val="both"/>
      </w:pPr>
    </w:p>
    <w:p w:rsidR="00DD7175" w:rsidRDefault="00DD7175" w:rsidP="006F5DCC">
      <w:pPr>
        <w:spacing w:before="240" w:after="0" w:line="240" w:lineRule="auto"/>
        <w:jc w:val="both"/>
      </w:pPr>
    </w:p>
    <w:p w:rsidR="006F5DCC" w:rsidRPr="00DD7175" w:rsidRDefault="0058255D" w:rsidP="006F5DCC">
      <w:pPr>
        <w:pStyle w:val="Paragraphedeliste"/>
        <w:numPr>
          <w:ilvl w:val="0"/>
          <w:numId w:val="1"/>
        </w:numPr>
        <w:rPr>
          <w:rFonts w:ascii="Arial" w:hAnsi="Arial" w:cs="Arial"/>
          <w:b/>
          <w:sz w:val="24"/>
          <w:szCs w:val="24"/>
        </w:rPr>
      </w:pPr>
      <w:r w:rsidRPr="0012424B">
        <w:rPr>
          <w:rFonts w:ascii="Arial" w:hAnsi="Arial" w:cs="Arial"/>
          <w:b/>
          <w:sz w:val="24"/>
          <w:szCs w:val="24"/>
          <w:u w:val="single"/>
        </w:rPr>
        <w:t>DIVERS ET COMMUNICATIONS</w:t>
      </w:r>
    </w:p>
    <w:p w:rsidR="00196ECC" w:rsidRDefault="00196ECC" w:rsidP="00196ECC">
      <w:pPr>
        <w:pStyle w:val="Paragraphedeliste"/>
        <w:ind w:left="785"/>
        <w:rPr>
          <w:rFonts w:ascii="Arial" w:hAnsi="Arial" w:cs="Arial"/>
          <w:b/>
          <w:sz w:val="24"/>
          <w:szCs w:val="24"/>
          <w:u w:val="single"/>
        </w:rPr>
      </w:pPr>
    </w:p>
    <w:p w:rsidR="00DD7175" w:rsidRDefault="00DD7175" w:rsidP="00C20646">
      <w:pPr>
        <w:pStyle w:val="Paragraphedeliste"/>
        <w:numPr>
          <w:ilvl w:val="0"/>
          <w:numId w:val="18"/>
        </w:numPr>
        <w:spacing w:after="0" w:line="240" w:lineRule="auto"/>
        <w:ind w:left="907"/>
        <w:jc w:val="both"/>
        <w:textAlignment w:val="baseline"/>
        <w:rPr>
          <w:rFonts w:ascii="Arial" w:hAnsi="Arial" w:cs="Arial"/>
          <w:color w:val="000000" w:themeColor="text1"/>
          <w:kern w:val="24"/>
        </w:rPr>
      </w:pPr>
      <w:r w:rsidRPr="00DD7175">
        <w:rPr>
          <w:rFonts w:ascii="Arial" w:hAnsi="Arial" w:cs="Arial"/>
          <w:color w:val="000000" w:themeColor="text1"/>
          <w:kern w:val="24"/>
        </w:rPr>
        <w:t xml:space="preserve">La commune renonce au droit de préemption </w:t>
      </w:r>
      <w:r>
        <w:rPr>
          <w:rFonts w:ascii="Arial" w:hAnsi="Arial" w:cs="Arial"/>
          <w:color w:val="000000" w:themeColor="text1"/>
          <w:kern w:val="24"/>
        </w:rPr>
        <w:t>pour les</w:t>
      </w:r>
      <w:r w:rsidRPr="00DD7175">
        <w:rPr>
          <w:rFonts w:ascii="Arial" w:hAnsi="Arial" w:cs="Arial"/>
          <w:color w:val="000000" w:themeColor="text1"/>
          <w:kern w:val="24"/>
        </w:rPr>
        <w:t xml:space="preserve"> parcelles suivantes</w:t>
      </w:r>
      <w:r>
        <w:rPr>
          <w:rFonts w:ascii="Arial" w:hAnsi="Arial" w:cs="Arial"/>
          <w:color w:val="000000" w:themeColor="text1"/>
          <w:kern w:val="24"/>
        </w:rPr>
        <w:t> :</w:t>
      </w:r>
    </w:p>
    <w:p w:rsidR="0058255D"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3 n°273</w:t>
      </w:r>
    </w:p>
    <w:p w:rsid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3 n°16</w:t>
      </w:r>
    </w:p>
    <w:p w:rsid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E n°183</w:t>
      </w:r>
    </w:p>
    <w:p w:rsid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B n°119/50</w:t>
      </w:r>
    </w:p>
    <w:p w:rsid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E vn°441/253</w:t>
      </w:r>
    </w:p>
    <w:p w:rsid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E n° 483/251</w:t>
      </w:r>
    </w:p>
    <w:p w:rsidR="00DD7175" w:rsidRPr="00DD7175" w:rsidRDefault="00DD7175" w:rsidP="00DD7175">
      <w:pPr>
        <w:pStyle w:val="Paragraphedeliste"/>
        <w:numPr>
          <w:ilvl w:val="0"/>
          <w:numId w:val="28"/>
        </w:numPr>
        <w:spacing w:after="0" w:line="240" w:lineRule="auto"/>
        <w:ind w:firstLine="71"/>
        <w:jc w:val="both"/>
        <w:textAlignment w:val="baseline"/>
        <w:rPr>
          <w:rFonts w:ascii="Arial" w:hAnsi="Arial" w:cs="Arial"/>
          <w:color w:val="000000" w:themeColor="text1"/>
          <w:kern w:val="24"/>
        </w:rPr>
      </w:pPr>
      <w:r>
        <w:rPr>
          <w:rFonts w:ascii="Arial" w:hAnsi="Arial" w:cs="Arial"/>
          <w:color w:val="000000" w:themeColor="text1"/>
          <w:kern w:val="24"/>
        </w:rPr>
        <w:t>Parcelle section E n° 515/135</w:t>
      </w:r>
    </w:p>
    <w:p w:rsidR="000B6623" w:rsidRDefault="000B6623" w:rsidP="000B6623">
      <w:pPr>
        <w:spacing w:after="0" w:line="240" w:lineRule="auto"/>
        <w:ind w:left="907"/>
        <w:jc w:val="both"/>
        <w:textAlignment w:val="baseline"/>
        <w:rPr>
          <w:rFonts w:ascii="Arial" w:hAnsi="Arial" w:cs="Arial"/>
          <w:color w:val="000000" w:themeColor="text1"/>
          <w:kern w:val="24"/>
        </w:rPr>
      </w:pPr>
    </w:p>
    <w:p w:rsidR="000B6623" w:rsidRDefault="000B6623" w:rsidP="000B6623">
      <w:pPr>
        <w:spacing w:after="0" w:line="240" w:lineRule="auto"/>
        <w:ind w:left="907"/>
        <w:jc w:val="both"/>
        <w:textAlignment w:val="baseline"/>
        <w:rPr>
          <w:rFonts w:ascii="Arial" w:hAnsi="Arial" w:cs="Arial"/>
          <w:color w:val="000000" w:themeColor="text1"/>
          <w:kern w:val="24"/>
        </w:rPr>
      </w:pPr>
    </w:p>
    <w:p w:rsidR="0058255D" w:rsidRPr="0058255D" w:rsidRDefault="0058255D" w:rsidP="008B5309">
      <w:pPr>
        <w:spacing w:after="0" w:line="240" w:lineRule="auto"/>
        <w:jc w:val="both"/>
        <w:textAlignment w:val="baseline"/>
        <w:rPr>
          <w:rFonts w:ascii="Arial" w:hAnsi="Arial" w:cs="Arial"/>
          <w:color w:val="000000" w:themeColor="text1"/>
          <w:kern w:val="24"/>
        </w:rPr>
      </w:pPr>
    </w:p>
    <w:p w:rsidR="000A2DBA" w:rsidRPr="000A2DBA" w:rsidRDefault="0058255D" w:rsidP="00094CCC">
      <w:pPr>
        <w:pStyle w:val="Paragraphedeliste"/>
        <w:numPr>
          <w:ilvl w:val="0"/>
          <w:numId w:val="18"/>
        </w:numPr>
        <w:spacing w:after="0" w:line="240" w:lineRule="auto"/>
        <w:jc w:val="both"/>
        <w:textAlignment w:val="baseline"/>
        <w:rPr>
          <w:rFonts w:ascii="Arial" w:hAnsi="Arial" w:cs="Arial"/>
          <w:color w:val="000000" w:themeColor="text1"/>
          <w:kern w:val="24"/>
        </w:rPr>
      </w:pPr>
      <w:r w:rsidRPr="000A2DBA">
        <w:rPr>
          <w:rFonts w:ascii="Arial" w:hAnsi="Arial" w:cs="Arial"/>
          <w:color w:val="000000" w:themeColor="text1"/>
          <w:kern w:val="24"/>
        </w:rPr>
        <w:t>Mme R</w:t>
      </w:r>
      <w:r w:rsidR="008B5309" w:rsidRPr="000A2DBA">
        <w:rPr>
          <w:rFonts w:ascii="Arial" w:hAnsi="Arial" w:cs="Arial"/>
          <w:color w:val="000000" w:themeColor="text1"/>
          <w:kern w:val="24"/>
        </w:rPr>
        <w:t>INN</w:t>
      </w:r>
      <w:r w:rsidRPr="000A2DBA">
        <w:rPr>
          <w:rFonts w:ascii="Arial" w:hAnsi="Arial" w:cs="Arial"/>
          <w:color w:val="000000" w:themeColor="text1"/>
          <w:kern w:val="24"/>
        </w:rPr>
        <w:t xml:space="preserve"> tient à souligner l’engagement </w:t>
      </w:r>
      <w:r w:rsidR="000A2DBA" w:rsidRPr="000A2DBA">
        <w:rPr>
          <w:rFonts w:ascii="Arial" w:hAnsi="Arial" w:cs="Arial"/>
          <w:color w:val="000000" w:themeColor="text1"/>
          <w:kern w:val="24"/>
        </w:rPr>
        <w:t xml:space="preserve">de </w:t>
      </w:r>
      <w:r w:rsidR="00DD7175">
        <w:rPr>
          <w:rFonts w:ascii="Arial" w:hAnsi="Arial" w:cs="Arial"/>
          <w:color w:val="000000" w:themeColor="text1"/>
          <w:kern w:val="24"/>
        </w:rPr>
        <w:t>M</w:t>
      </w:r>
      <w:r w:rsidR="000A2DBA" w:rsidRPr="000A2DBA">
        <w:rPr>
          <w:rFonts w:ascii="Arial" w:hAnsi="Arial" w:cs="Arial"/>
          <w:color w:val="000000" w:themeColor="text1"/>
          <w:kern w:val="24"/>
        </w:rPr>
        <w:t>onsieur Joseph</w:t>
      </w:r>
      <w:r w:rsidR="00DD7175">
        <w:rPr>
          <w:rFonts w:ascii="Arial" w:hAnsi="Arial" w:cs="Arial"/>
          <w:color w:val="000000" w:themeColor="text1"/>
          <w:kern w:val="24"/>
        </w:rPr>
        <w:t xml:space="preserve"> SI</w:t>
      </w:r>
      <w:r w:rsidR="000A2DBA" w:rsidRPr="000A2DBA">
        <w:rPr>
          <w:rFonts w:ascii="Arial" w:hAnsi="Arial" w:cs="Arial"/>
          <w:color w:val="000000" w:themeColor="text1"/>
          <w:kern w:val="24"/>
        </w:rPr>
        <w:t>MLER durant plusieurs décennies en tant que chef de chœur.</w:t>
      </w:r>
      <w:r w:rsidR="000A2DBA">
        <w:rPr>
          <w:rFonts w:ascii="Arial" w:hAnsi="Arial" w:cs="Arial"/>
          <w:color w:val="000000" w:themeColor="text1"/>
          <w:kern w:val="24"/>
        </w:rPr>
        <w:t xml:space="preserve"> A présent il se retire de ce poste. Afin de le remercier, un coffret cadeau lui sera remis par la commune.</w:t>
      </w:r>
    </w:p>
    <w:p w:rsidR="005B1F54" w:rsidRPr="005B1F54" w:rsidRDefault="005B1F54" w:rsidP="005B1F54">
      <w:pPr>
        <w:spacing w:after="0" w:line="240" w:lineRule="auto"/>
        <w:jc w:val="both"/>
        <w:textAlignment w:val="baseline"/>
        <w:rPr>
          <w:rFonts w:ascii="Arial" w:hAnsi="Arial" w:cs="Arial"/>
          <w:color w:val="000000" w:themeColor="text1"/>
          <w:kern w:val="24"/>
        </w:rPr>
      </w:pPr>
    </w:p>
    <w:p w:rsidR="00576EE9" w:rsidRPr="00DD7175" w:rsidRDefault="00B10BA8" w:rsidP="00B2547D">
      <w:pPr>
        <w:pStyle w:val="Paragraphedeliste"/>
        <w:numPr>
          <w:ilvl w:val="0"/>
          <w:numId w:val="23"/>
        </w:numPr>
        <w:spacing w:after="0" w:line="240" w:lineRule="auto"/>
        <w:jc w:val="both"/>
        <w:textAlignment w:val="baseline"/>
        <w:rPr>
          <w:rFonts w:ascii="Arial" w:hAnsi="Arial" w:cs="Arial"/>
          <w:color w:val="000000" w:themeColor="text1"/>
          <w:kern w:val="24"/>
        </w:rPr>
      </w:pPr>
      <w:r w:rsidRPr="00DD7175">
        <w:rPr>
          <w:rFonts w:ascii="Arial" w:hAnsi="Arial" w:cs="Arial"/>
          <w:color w:val="000000" w:themeColor="text1"/>
          <w:kern w:val="24"/>
        </w:rPr>
        <w:t>M. SCHNELL rappelle les différents travaux en cours</w:t>
      </w:r>
      <w:r w:rsidR="00DD7175">
        <w:rPr>
          <w:rFonts w:ascii="Arial" w:hAnsi="Arial" w:cs="Arial"/>
          <w:color w:val="000000" w:themeColor="text1"/>
          <w:kern w:val="24"/>
        </w:rPr>
        <w:t xml:space="preserve"> concernant le c</w:t>
      </w:r>
      <w:r w:rsidR="00576EE9" w:rsidRPr="00DD7175">
        <w:rPr>
          <w:rFonts w:ascii="Arial" w:hAnsi="Arial" w:cs="Arial"/>
          <w:color w:val="000000" w:themeColor="text1"/>
          <w:kern w:val="24"/>
        </w:rPr>
        <w:t>hauffage</w:t>
      </w:r>
      <w:r w:rsidR="00DD7175">
        <w:rPr>
          <w:rFonts w:ascii="Arial" w:hAnsi="Arial" w:cs="Arial"/>
          <w:color w:val="000000" w:themeColor="text1"/>
          <w:kern w:val="24"/>
        </w:rPr>
        <w:t>.</w:t>
      </w:r>
    </w:p>
    <w:p w:rsidR="00576EE9" w:rsidRPr="00576EE9" w:rsidRDefault="00576EE9" w:rsidP="00576EE9">
      <w:pPr>
        <w:spacing w:after="0" w:line="240" w:lineRule="auto"/>
        <w:jc w:val="both"/>
        <w:textAlignment w:val="baseline"/>
        <w:rPr>
          <w:rFonts w:ascii="Arial" w:hAnsi="Arial" w:cs="Arial"/>
          <w:color w:val="000000" w:themeColor="text1"/>
          <w:kern w:val="24"/>
        </w:rPr>
      </w:pPr>
    </w:p>
    <w:p w:rsidR="00B10BA8" w:rsidRPr="00576EE9" w:rsidRDefault="00DD7175" w:rsidP="00576EE9">
      <w:pPr>
        <w:spacing w:after="0" w:line="240" w:lineRule="auto"/>
        <w:ind w:left="1267"/>
        <w:jc w:val="both"/>
        <w:textAlignment w:val="baseline"/>
        <w:rPr>
          <w:rFonts w:ascii="Arial" w:hAnsi="Arial" w:cs="Arial"/>
          <w:color w:val="000000" w:themeColor="text1"/>
          <w:kern w:val="24"/>
        </w:rPr>
      </w:pPr>
      <w:r>
        <w:rPr>
          <w:rFonts w:ascii="Arial" w:hAnsi="Arial" w:cs="Arial"/>
          <w:color w:val="000000" w:themeColor="text1"/>
          <w:kern w:val="24"/>
        </w:rPr>
        <w:t>Les</w:t>
      </w:r>
      <w:r w:rsidR="000A2DBA" w:rsidRPr="00576EE9">
        <w:rPr>
          <w:rFonts w:ascii="Arial" w:hAnsi="Arial" w:cs="Arial"/>
          <w:color w:val="000000" w:themeColor="text1"/>
          <w:kern w:val="24"/>
        </w:rPr>
        <w:t xml:space="preserve"> têtes thermostatiques connectées</w:t>
      </w:r>
      <w:r>
        <w:rPr>
          <w:rFonts w:ascii="Arial" w:hAnsi="Arial" w:cs="Arial"/>
          <w:color w:val="000000" w:themeColor="text1"/>
          <w:kern w:val="24"/>
        </w:rPr>
        <w:t xml:space="preserve"> sont installées</w:t>
      </w:r>
      <w:r w:rsidR="000A2DBA" w:rsidRPr="00576EE9">
        <w:rPr>
          <w:rFonts w:ascii="Arial" w:hAnsi="Arial" w:cs="Arial"/>
          <w:color w:val="000000" w:themeColor="text1"/>
          <w:kern w:val="24"/>
        </w:rPr>
        <w:t xml:space="preserve"> à l’école. Suite à de mauvaises manipulations par l’</w:t>
      </w:r>
      <w:r w:rsidR="00576EE9" w:rsidRPr="00576EE9">
        <w:rPr>
          <w:rFonts w:ascii="Arial" w:hAnsi="Arial" w:cs="Arial"/>
          <w:color w:val="000000" w:themeColor="text1"/>
          <w:kern w:val="24"/>
        </w:rPr>
        <w:t>équipe pédagogique</w:t>
      </w:r>
      <w:r w:rsidR="000A2DBA" w:rsidRPr="00576EE9">
        <w:rPr>
          <w:rFonts w:ascii="Arial" w:hAnsi="Arial" w:cs="Arial"/>
          <w:color w:val="000000" w:themeColor="text1"/>
          <w:kern w:val="24"/>
        </w:rPr>
        <w:t xml:space="preserve">, certaines </w:t>
      </w:r>
      <w:r w:rsidR="00576EE9" w:rsidRPr="00576EE9">
        <w:rPr>
          <w:rFonts w:ascii="Arial" w:hAnsi="Arial" w:cs="Arial"/>
          <w:color w:val="000000" w:themeColor="text1"/>
          <w:kern w:val="24"/>
        </w:rPr>
        <w:t xml:space="preserve">têtes sont </w:t>
      </w:r>
      <w:r w:rsidR="000A2DBA" w:rsidRPr="00576EE9">
        <w:rPr>
          <w:rFonts w:ascii="Arial" w:hAnsi="Arial" w:cs="Arial"/>
          <w:color w:val="000000" w:themeColor="text1"/>
          <w:kern w:val="24"/>
        </w:rPr>
        <w:t xml:space="preserve">déjà </w:t>
      </w:r>
      <w:r w:rsidR="00576EE9" w:rsidRPr="00576EE9">
        <w:rPr>
          <w:rFonts w:ascii="Arial" w:hAnsi="Arial" w:cs="Arial"/>
          <w:color w:val="000000" w:themeColor="text1"/>
          <w:kern w:val="24"/>
        </w:rPr>
        <w:t>hors d’usage et devront être remplacées.</w:t>
      </w:r>
    </w:p>
    <w:p w:rsidR="00B10BA8" w:rsidRPr="00B10BA8" w:rsidRDefault="00B10BA8" w:rsidP="00B10BA8">
      <w:pPr>
        <w:spacing w:after="0" w:line="240" w:lineRule="auto"/>
        <w:jc w:val="both"/>
        <w:textAlignment w:val="baseline"/>
        <w:rPr>
          <w:rFonts w:ascii="Arial" w:hAnsi="Arial" w:cs="Arial"/>
          <w:color w:val="000000" w:themeColor="text1"/>
          <w:kern w:val="24"/>
        </w:rPr>
      </w:pPr>
    </w:p>
    <w:p w:rsidR="00576EE9" w:rsidRDefault="00576EE9" w:rsidP="00576EE9">
      <w:pPr>
        <w:pStyle w:val="Paragraphedeliste"/>
        <w:numPr>
          <w:ilvl w:val="0"/>
          <w:numId w:val="18"/>
        </w:numPr>
        <w:spacing w:after="0" w:line="240" w:lineRule="auto"/>
        <w:jc w:val="both"/>
        <w:textAlignment w:val="baseline"/>
        <w:rPr>
          <w:rFonts w:ascii="Arial" w:hAnsi="Arial" w:cs="Arial"/>
          <w:color w:val="000000" w:themeColor="text1"/>
          <w:kern w:val="24"/>
        </w:rPr>
      </w:pPr>
      <w:r>
        <w:rPr>
          <w:rFonts w:ascii="Arial" w:hAnsi="Arial" w:cs="Arial"/>
          <w:color w:val="000000" w:themeColor="text1"/>
          <w:kern w:val="24"/>
        </w:rPr>
        <w:t>M. KRETZ informe le conseil municipal, que des lots de bois de chauffage seront en vente</w:t>
      </w:r>
      <w:r w:rsidR="00DD7175">
        <w:rPr>
          <w:rFonts w:ascii="Arial" w:hAnsi="Arial" w:cs="Arial"/>
          <w:color w:val="000000" w:themeColor="text1"/>
          <w:kern w:val="24"/>
        </w:rPr>
        <w:t xml:space="preserve"> d’ici fin janvier 2023.</w:t>
      </w:r>
    </w:p>
    <w:p w:rsidR="00DF731D" w:rsidRDefault="00DF731D" w:rsidP="00DF731D">
      <w:pPr>
        <w:spacing w:after="0" w:line="240" w:lineRule="auto"/>
        <w:ind w:left="1267"/>
        <w:jc w:val="both"/>
        <w:textAlignment w:val="baseline"/>
        <w:rPr>
          <w:rFonts w:ascii="Arial" w:hAnsi="Arial" w:cs="Arial"/>
          <w:color w:val="000000" w:themeColor="text1"/>
          <w:kern w:val="24"/>
        </w:rPr>
      </w:pPr>
    </w:p>
    <w:p w:rsidR="00822CB0" w:rsidRDefault="00822CB0" w:rsidP="00822CB0">
      <w:pPr>
        <w:pStyle w:val="Paragraphedeliste"/>
        <w:spacing w:after="0" w:line="240" w:lineRule="auto"/>
        <w:ind w:left="1267"/>
        <w:textAlignment w:val="baseline"/>
        <w:rPr>
          <w:rFonts w:ascii="Arial" w:hAnsi="Arial" w:cs="Arial"/>
          <w:color w:val="000000" w:themeColor="text1"/>
          <w:kern w:val="24"/>
        </w:rPr>
      </w:pPr>
    </w:p>
    <w:p w:rsidR="00822CB0" w:rsidRPr="00822CB0" w:rsidRDefault="00822CB0" w:rsidP="00822CB0">
      <w:pPr>
        <w:spacing w:after="0" w:line="240" w:lineRule="auto"/>
        <w:ind w:left="907"/>
        <w:textAlignment w:val="baseline"/>
        <w:rPr>
          <w:rFonts w:ascii="Arial" w:hAnsi="Arial" w:cs="Arial"/>
          <w:color w:val="000000" w:themeColor="text1"/>
          <w:kern w:val="24"/>
        </w:rPr>
      </w:pPr>
    </w:p>
    <w:p w:rsidR="00E742E0" w:rsidRDefault="00E742E0" w:rsidP="00E742E0">
      <w:pPr>
        <w:pStyle w:val="Paragraphedeliste"/>
        <w:ind w:left="785"/>
        <w:jc w:val="center"/>
        <w:rPr>
          <w:rFonts w:ascii="Arial" w:hAnsi="Arial" w:cs="Arial"/>
          <w:b/>
          <w:sz w:val="24"/>
          <w:szCs w:val="24"/>
          <w:u w:val="single"/>
        </w:rPr>
      </w:pPr>
      <w:r>
        <w:rPr>
          <w:rFonts w:ascii="Arial" w:hAnsi="Arial" w:cs="Arial"/>
          <w:b/>
          <w:sz w:val="24"/>
          <w:szCs w:val="24"/>
          <w:u w:val="single"/>
        </w:rPr>
        <w:t xml:space="preserve">Fin de la séance </w:t>
      </w:r>
      <w:r w:rsidR="00576EE9">
        <w:rPr>
          <w:rFonts w:ascii="Arial" w:hAnsi="Arial" w:cs="Arial"/>
          <w:b/>
          <w:sz w:val="24"/>
          <w:szCs w:val="24"/>
          <w:u w:val="single"/>
        </w:rPr>
        <w:t>22h00</w:t>
      </w:r>
    </w:p>
    <w:p w:rsidR="00FF016F" w:rsidRDefault="00FF016F" w:rsidP="00FF016F">
      <w:pPr>
        <w:pStyle w:val="Paragraphedeliste"/>
        <w:ind w:left="1145"/>
        <w:rPr>
          <w:rFonts w:ascii="Arial" w:hAnsi="Arial" w:cs="Arial"/>
          <w:b/>
          <w:sz w:val="24"/>
          <w:szCs w:val="24"/>
          <w:u w:val="single"/>
        </w:rPr>
      </w:pPr>
    </w:p>
    <w:p w:rsidR="006419FC" w:rsidRDefault="006419FC"/>
    <w:sectPr w:rsidR="006419FC" w:rsidSect="00B036BC">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0B" w:rsidRDefault="00E80F0B" w:rsidP="00B719E1">
      <w:pPr>
        <w:spacing w:after="0" w:line="240" w:lineRule="auto"/>
      </w:pPr>
      <w:r>
        <w:separator/>
      </w:r>
    </w:p>
  </w:endnote>
  <w:endnote w:type="continuationSeparator" w:id="0">
    <w:p w:rsidR="00E80F0B" w:rsidRDefault="00E80F0B" w:rsidP="00B7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E1" w:rsidRDefault="00B719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E1" w:rsidRDefault="00B719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E1" w:rsidRDefault="00B719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0B" w:rsidRDefault="00E80F0B" w:rsidP="00B719E1">
      <w:pPr>
        <w:spacing w:after="0" w:line="240" w:lineRule="auto"/>
      </w:pPr>
      <w:r>
        <w:separator/>
      </w:r>
    </w:p>
  </w:footnote>
  <w:footnote w:type="continuationSeparator" w:id="0">
    <w:p w:rsidR="00E80F0B" w:rsidRDefault="00E80F0B" w:rsidP="00B71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E1" w:rsidRDefault="00B719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05087"/>
      <w:docPartObj>
        <w:docPartGallery w:val="Page Numbers (Top of Page)"/>
        <w:docPartUnique/>
      </w:docPartObj>
    </w:sdtPr>
    <w:sdtEndPr/>
    <w:sdtContent>
      <w:p w:rsidR="00B719E1" w:rsidRDefault="00B719E1">
        <w:pPr>
          <w:pStyle w:val="En-tte"/>
          <w:jc w:val="center"/>
        </w:pPr>
        <w:r>
          <w:fldChar w:fldCharType="begin"/>
        </w:r>
        <w:r>
          <w:instrText>PAGE   \* MERGEFORMAT</w:instrText>
        </w:r>
        <w:r>
          <w:fldChar w:fldCharType="separate"/>
        </w:r>
        <w:r w:rsidR="00E80F0B">
          <w:rPr>
            <w:noProof/>
          </w:rPr>
          <w:t>1</w:t>
        </w:r>
        <w:r>
          <w:fldChar w:fldCharType="end"/>
        </w:r>
      </w:p>
    </w:sdtContent>
  </w:sdt>
  <w:p w:rsidR="00B719E1" w:rsidRDefault="00B719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9E1" w:rsidRDefault="00B719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A7E"/>
    <w:multiLevelType w:val="hybridMultilevel"/>
    <w:tmpl w:val="FE0CA884"/>
    <w:lvl w:ilvl="0" w:tplc="E550B4D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9015F"/>
    <w:multiLevelType w:val="hybridMultilevel"/>
    <w:tmpl w:val="B2F28306"/>
    <w:lvl w:ilvl="0" w:tplc="83F48710">
      <w:start w:val="1"/>
      <w:numFmt w:val="upperLetter"/>
      <w:lvlText w:val="%1."/>
      <w:lvlJc w:val="left"/>
      <w:pPr>
        <w:ind w:left="1267" w:hanging="360"/>
      </w:pPr>
      <w:rPr>
        <w:rFonts w:hint="default"/>
      </w:rPr>
    </w:lvl>
    <w:lvl w:ilvl="1" w:tplc="93BC2EC8">
      <w:start w:val="13"/>
      <w:numFmt w:val="bullet"/>
      <w:lvlText w:val="-"/>
      <w:lvlJc w:val="left"/>
      <w:pPr>
        <w:ind w:left="1987" w:hanging="360"/>
      </w:pPr>
      <w:rPr>
        <w:rFonts w:ascii="Arial" w:eastAsia="Calibri" w:hAnsi="Arial" w:cs="Arial" w:hint="default"/>
      </w:rPr>
    </w:lvl>
    <w:lvl w:ilvl="2" w:tplc="040C001B" w:tentative="1">
      <w:start w:val="1"/>
      <w:numFmt w:val="lowerRoman"/>
      <w:lvlText w:val="%3."/>
      <w:lvlJc w:val="right"/>
      <w:pPr>
        <w:ind w:left="2707" w:hanging="180"/>
      </w:pPr>
    </w:lvl>
    <w:lvl w:ilvl="3" w:tplc="040C000F" w:tentative="1">
      <w:start w:val="1"/>
      <w:numFmt w:val="decimal"/>
      <w:lvlText w:val="%4."/>
      <w:lvlJc w:val="left"/>
      <w:pPr>
        <w:ind w:left="3427" w:hanging="360"/>
      </w:pPr>
    </w:lvl>
    <w:lvl w:ilvl="4" w:tplc="040C0019" w:tentative="1">
      <w:start w:val="1"/>
      <w:numFmt w:val="lowerLetter"/>
      <w:lvlText w:val="%5."/>
      <w:lvlJc w:val="left"/>
      <w:pPr>
        <w:ind w:left="4147" w:hanging="360"/>
      </w:pPr>
    </w:lvl>
    <w:lvl w:ilvl="5" w:tplc="040C001B" w:tentative="1">
      <w:start w:val="1"/>
      <w:numFmt w:val="lowerRoman"/>
      <w:lvlText w:val="%6."/>
      <w:lvlJc w:val="right"/>
      <w:pPr>
        <w:ind w:left="4867" w:hanging="180"/>
      </w:pPr>
    </w:lvl>
    <w:lvl w:ilvl="6" w:tplc="040C000F" w:tentative="1">
      <w:start w:val="1"/>
      <w:numFmt w:val="decimal"/>
      <w:lvlText w:val="%7."/>
      <w:lvlJc w:val="left"/>
      <w:pPr>
        <w:ind w:left="5587" w:hanging="360"/>
      </w:pPr>
    </w:lvl>
    <w:lvl w:ilvl="7" w:tplc="040C0019" w:tentative="1">
      <w:start w:val="1"/>
      <w:numFmt w:val="lowerLetter"/>
      <w:lvlText w:val="%8."/>
      <w:lvlJc w:val="left"/>
      <w:pPr>
        <w:ind w:left="6307" w:hanging="360"/>
      </w:pPr>
    </w:lvl>
    <w:lvl w:ilvl="8" w:tplc="040C001B" w:tentative="1">
      <w:start w:val="1"/>
      <w:numFmt w:val="lowerRoman"/>
      <w:lvlText w:val="%9."/>
      <w:lvlJc w:val="right"/>
      <w:pPr>
        <w:ind w:left="7027" w:hanging="180"/>
      </w:pPr>
    </w:lvl>
  </w:abstractNum>
  <w:abstractNum w:abstractNumId="2" w15:restartNumberingAfterBreak="0">
    <w:nsid w:val="162713DA"/>
    <w:multiLevelType w:val="hybridMultilevel"/>
    <w:tmpl w:val="EF4E4630"/>
    <w:lvl w:ilvl="0" w:tplc="29FE4C7E">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3" w15:restartNumberingAfterBreak="0">
    <w:nsid w:val="232D3B87"/>
    <w:multiLevelType w:val="hybridMultilevel"/>
    <w:tmpl w:val="259E7AB0"/>
    <w:lvl w:ilvl="0" w:tplc="907432E6">
      <w:start w:val="1"/>
      <w:numFmt w:val="upp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A004CF"/>
    <w:multiLevelType w:val="hybridMultilevel"/>
    <w:tmpl w:val="F0741C7A"/>
    <w:lvl w:ilvl="0" w:tplc="907432E6">
      <w:start w:val="1"/>
      <w:numFmt w:val="upperLetter"/>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CE609F"/>
    <w:multiLevelType w:val="hybridMultilevel"/>
    <w:tmpl w:val="5F72117A"/>
    <w:lvl w:ilvl="0" w:tplc="41EEC53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850FD8"/>
    <w:multiLevelType w:val="hybridMultilevel"/>
    <w:tmpl w:val="E8409188"/>
    <w:lvl w:ilvl="0" w:tplc="ED301012">
      <w:numFmt w:val="bullet"/>
      <w:lvlText w:val="-"/>
      <w:lvlJc w:val="left"/>
      <w:pPr>
        <w:ind w:left="1785" w:hanging="360"/>
      </w:pPr>
      <w:rPr>
        <w:rFonts w:ascii="Verdana" w:eastAsia="Times New Roman" w:hAnsi="Verdana"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7" w15:restartNumberingAfterBreak="0">
    <w:nsid w:val="422B322E"/>
    <w:multiLevelType w:val="hybridMultilevel"/>
    <w:tmpl w:val="4CF83678"/>
    <w:lvl w:ilvl="0" w:tplc="AA6EE128">
      <w:start w:val="1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4C1E67"/>
    <w:multiLevelType w:val="hybridMultilevel"/>
    <w:tmpl w:val="F6222088"/>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84F08"/>
    <w:multiLevelType w:val="hybridMultilevel"/>
    <w:tmpl w:val="02D2A752"/>
    <w:lvl w:ilvl="0" w:tplc="93BC2EC8">
      <w:start w:val="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500BB"/>
    <w:multiLevelType w:val="hybridMultilevel"/>
    <w:tmpl w:val="8D9873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90D0D38"/>
    <w:multiLevelType w:val="hybridMultilevel"/>
    <w:tmpl w:val="0BD428AC"/>
    <w:lvl w:ilvl="0" w:tplc="5F4A2ACA">
      <w:start w:val="2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2E14E6"/>
    <w:multiLevelType w:val="hybridMultilevel"/>
    <w:tmpl w:val="1C18123C"/>
    <w:lvl w:ilvl="0" w:tplc="8A5C8B9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3" w15:restartNumberingAfterBreak="0">
    <w:nsid w:val="59A96457"/>
    <w:multiLevelType w:val="hybridMultilevel"/>
    <w:tmpl w:val="FD044B82"/>
    <w:lvl w:ilvl="0" w:tplc="1764A1D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924C76"/>
    <w:multiLevelType w:val="hybridMultilevel"/>
    <w:tmpl w:val="1CFE8948"/>
    <w:lvl w:ilvl="0" w:tplc="FB941142">
      <w:start w:val="1"/>
      <w:numFmt w:val="bullet"/>
      <w:lvlText w:val="•"/>
      <w:lvlJc w:val="left"/>
      <w:pPr>
        <w:tabs>
          <w:tab w:val="num" w:pos="720"/>
        </w:tabs>
        <w:ind w:left="720" w:hanging="360"/>
      </w:pPr>
      <w:rPr>
        <w:rFonts w:ascii="Arial" w:hAnsi="Arial" w:hint="default"/>
      </w:rPr>
    </w:lvl>
    <w:lvl w:ilvl="1" w:tplc="8DF80B9C" w:tentative="1">
      <w:start w:val="1"/>
      <w:numFmt w:val="bullet"/>
      <w:lvlText w:val="•"/>
      <w:lvlJc w:val="left"/>
      <w:pPr>
        <w:tabs>
          <w:tab w:val="num" w:pos="1440"/>
        </w:tabs>
        <w:ind w:left="1440" w:hanging="360"/>
      </w:pPr>
      <w:rPr>
        <w:rFonts w:ascii="Arial" w:hAnsi="Arial" w:hint="default"/>
      </w:rPr>
    </w:lvl>
    <w:lvl w:ilvl="2" w:tplc="D78EE9BE" w:tentative="1">
      <w:start w:val="1"/>
      <w:numFmt w:val="bullet"/>
      <w:lvlText w:val="•"/>
      <w:lvlJc w:val="left"/>
      <w:pPr>
        <w:tabs>
          <w:tab w:val="num" w:pos="2160"/>
        </w:tabs>
        <w:ind w:left="2160" w:hanging="360"/>
      </w:pPr>
      <w:rPr>
        <w:rFonts w:ascii="Arial" w:hAnsi="Arial" w:hint="default"/>
      </w:rPr>
    </w:lvl>
    <w:lvl w:ilvl="3" w:tplc="AD0657FA" w:tentative="1">
      <w:start w:val="1"/>
      <w:numFmt w:val="bullet"/>
      <w:lvlText w:val="•"/>
      <w:lvlJc w:val="left"/>
      <w:pPr>
        <w:tabs>
          <w:tab w:val="num" w:pos="2880"/>
        </w:tabs>
        <w:ind w:left="2880" w:hanging="360"/>
      </w:pPr>
      <w:rPr>
        <w:rFonts w:ascii="Arial" w:hAnsi="Arial" w:hint="default"/>
      </w:rPr>
    </w:lvl>
    <w:lvl w:ilvl="4" w:tplc="AB0C8BA4" w:tentative="1">
      <w:start w:val="1"/>
      <w:numFmt w:val="bullet"/>
      <w:lvlText w:val="•"/>
      <w:lvlJc w:val="left"/>
      <w:pPr>
        <w:tabs>
          <w:tab w:val="num" w:pos="3600"/>
        </w:tabs>
        <w:ind w:left="3600" w:hanging="360"/>
      </w:pPr>
      <w:rPr>
        <w:rFonts w:ascii="Arial" w:hAnsi="Arial" w:hint="default"/>
      </w:rPr>
    </w:lvl>
    <w:lvl w:ilvl="5" w:tplc="8F4E3B00" w:tentative="1">
      <w:start w:val="1"/>
      <w:numFmt w:val="bullet"/>
      <w:lvlText w:val="•"/>
      <w:lvlJc w:val="left"/>
      <w:pPr>
        <w:tabs>
          <w:tab w:val="num" w:pos="4320"/>
        </w:tabs>
        <w:ind w:left="4320" w:hanging="360"/>
      </w:pPr>
      <w:rPr>
        <w:rFonts w:ascii="Arial" w:hAnsi="Arial" w:hint="default"/>
      </w:rPr>
    </w:lvl>
    <w:lvl w:ilvl="6" w:tplc="BBC4C74E" w:tentative="1">
      <w:start w:val="1"/>
      <w:numFmt w:val="bullet"/>
      <w:lvlText w:val="•"/>
      <w:lvlJc w:val="left"/>
      <w:pPr>
        <w:tabs>
          <w:tab w:val="num" w:pos="5040"/>
        </w:tabs>
        <w:ind w:left="5040" w:hanging="360"/>
      </w:pPr>
      <w:rPr>
        <w:rFonts w:ascii="Arial" w:hAnsi="Arial" w:hint="default"/>
      </w:rPr>
    </w:lvl>
    <w:lvl w:ilvl="7" w:tplc="AD925E30" w:tentative="1">
      <w:start w:val="1"/>
      <w:numFmt w:val="bullet"/>
      <w:lvlText w:val="•"/>
      <w:lvlJc w:val="left"/>
      <w:pPr>
        <w:tabs>
          <w:tab w:val="num" w:pos="5760"/>
        </w:tabs>
        <w:ind w:left="5760" w:hanging="360"/>
      </w:pPr>
      <w:rPr>
        <w:rFonts w:ascii="Arial" w:hAnsi="Arial" w:hint="default"/>
      </w:rPr>
    </w:lvl>
    <w:lvl w:ilvl="8" w:tplc="E77E86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DF580D"/>
    <w:multiLevelType w:val="hybridMultilevel"/>
    <w:tmpl w:val="6FBA92F0"/>
    <w:lvl w:ilvl="0" w:tplc="E550B4DC">
      <w:numFmt w:val="bullet"/>
      <w:lvlText w:val="-"/>
      <w:lvlJc w:val="left"/>
      <w:pPr>
        <w:ind w:left="1004" w:hanging="360"/>
      </w:pPr>
      <w:rPr>
        <w:rFonts w:ascii="Verdana" w:eastAsia="Times New Roman" w:hAnsi="Verdana"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62646D11"/>
    <w:multiLevelType w:val="hybridMultilevel"/>
    <w:tmpl w:val="3F540152"/>
    <w:lvl w:ilvl="0" w:tplc="2D0A2AD2">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D224C"/>
    <w:multiLevelType w:val="hybridMultilevel"/>
    <w:tmpl w:val="0C5801E8"/>
    <w:lvl w:ilvl="0" w:tplc="AA06424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5937E96"/>
    <w:multiLevelType w:val="hybridMultilevel"/>
    <w:tmpl w:val="BA1423B0"/>
    <w:lvl w:ilvl="0" w:tplc="4F54BB0E">
      <w:start w:val="1"/>
      <w:numFmt w:val="lowerLetter"/>
      <w:lvlText w:val="%1)"/>
      <w:lvlJc w:val="left"/>
      <w:pPr>
        <w:ind w:left="1627" w:hanging="360"/>
      </w:pPr>
      <w:rPr>
        <w:rFonts w:hint="default"/>
      </w:rPr>
    </w:lvl>
    <w:lvl w:ilvl="1" w:tplc="040C0019" w:tentative="1">
      <w:start w:val="1"/>
      <w:numFmt w:val="lowerLetter"/>
      <w:lvlText w:val="%2."/>
      <w:lvlJc w:val="left"/>
      <w:pPr>
        <w:ind w:left="2347" w:hanging="360"/>
      </w:pPr>
    </w:lvl>
    <w:lvl w:ilvl="2" w:tplc="040C001B" w:tentative="1">
      <w:start w:val="1"/>
      <w:numFmt w:val="lowerRoman"/>
      <w:lvlText w:val="%3."/>
      <w:lvlJc w:val="right"/>
      <w:pPr>
        <w:ind w:left="3067" w:hanging="180"/>
      </w:pPr>
    </w:lvl>
    <w:lvl w:ilvl="3" w:tplc="040C000F" w:tentative="1">
      <w:start w:val="1"/>
      <w:numFmt w:val="decimal"/>
      <w:lvlText w:val="%4."/>
      <w:lvlJc w:val="left"/>
      <w:pPr>
        <w:ind w:left="3787" w:hanging="360"/>
      </w:pPr>
    </w:lvl>
    <w:lvl w:ilvl="4" w:tplc="040C0019" w:tentative="1">
      <w:start w:val="1"/>
      <w:numFmt w:val="lowerLetter"/>
      <w:lvlText w:val="%5."/>
      <w:lvlJc w:val="left"/>
      <w:pPr>
        <w:ind w:left="4507" w:hanging="360"/>
      </w:pPr>
    </w:lvl>
    <w:lvl w:ilvl="5" w:tplc="040C001B" w:tentative="1">
      <w:start w:val="1"/>
      <w:numFmt w:val="lowerRoman"/>
      <w:lvlText w:val="%6."/>
      <w:lvlJc w:val="right"/>
      <w:pPr>
        <w:ind w:left="5227" w:hanging="180"/>
      </w:pPr>
    </w:lvl>
    <w:lvl w:ilvl="6" w:tplc="040C000F" w:tentative="1">
      <w:start w:val="1"/>
      <w:numFmt w:val="decimal"/>
      <w:lvlText w:val="%7."/>
      <w:lvlJc w:val="left"/>
      <w:pPr>
        <w:ind w:left="5947" w:hanging="360"/>
      </w:pPr>
    </w:lvl>
    <w:lvl w:ilvl="7" w:tplc="040C0019" w:tentative="1">
      <w:start w:val="1"/>
      <w:numFmt w:val="lowerLetter"/>
      <w:lvlText w:val="%8."/>
      <w:lvlJc w:val="left"/>
      <w:pPr>
        <w:ind w:left="6667" w:hanging="360"/>
      </w:pPr>
    </w:lvl>
    <w:lvl w:ilvl="8" w:tplc="040C001B" w:tentative="1">
      <w:start w:val="1"/>
      <w:numFmt w:val="lowerRoman"/>
      <w:lvlText w:val="%9."/>
      <w:lvlJc w:val="right"/>
      <w:pPr>
        <w:ind w:left="7387" w:hanging="180"/>
      </w:pPr>
    </w:lvl>
  </w:abstractNum>
  <w:abstractNum w:abstractNumId="19" w15:restartNumberingAfterBreak="0">
    <w:nsid w:val="65DD28DE"/>
    <w:multiLevelType w:val="hybridMultilevel"/>
    <w:tmpl w:val="70BE99DA"/>
    <w:lvl w:ilvl="0" w:tplc="7F52F71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670C63"/>
    <w:multiLevelType w:val="hybridMultilevel"/>
    <w:tmpl w:val="59B4DC1C"/>
    <w:lvl w:ilvl="0" w:tplc="1F88E4A6">
      <w:start w:val="1"/>
      <w:numFmt w:val="upperLetter"/>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1" w15:restartNumberingAfterBreak="0">
    <w:nsid w:val="703F006D"/>
    <w:multiLevelType w:val="hybridMultilevel"/>
    <w:tmpl w:val="02C6ADFE"/>
    <w:lvl w:ilvl="0" w:tplc="715EAF8E">
      <w:start w:val="1"/>
      <w:numFmt w:val="bullet"/>
      <w:lvlText w:val="•"/>
      <w:lvlJc w:val="left"/>
      <w:pPr>
        <w:tabs>
          <w:tab w:val="num" w:pos="720"/>
        </w:tabs>
        <w:ind w:left="720" w:hanging="360"/>
      </w:pPr>
      <w:rPr>
        <w:rFonts w:ascii="Arial" w:hAnsi="Arial" w:hint="default"/>
      </w:rPr>
    </w:lvl>
    <w:lvl w:ilvl="1" w:tplc="6306483E" w:tentative="1">
      <w:start w:val="1"/>
      <w:numFmt w:val="bullet"/>
      <w:lvlText w:val="•"/>
      <w:lvlJc w:val="left"/>
      <w:pPr>
        <w:tabs>
          <w:tab w:val="num" w:pos="1440"/>
        </w:tabs>
        <w:ind w:left="1440" w:hanging="360"/>
      </w:pPr>
      <w:rPr>
        <w:rFonts w:ascii="Arial" w:hAnsi="Arial" w:hint="default"/>
      </w:rPr>
    </w:lvl>
    <w:lvl w:ilvl="2" w:tplc="E49843BE" w:tentative="1">
      <w:start w:val="1"/>
      <w:numFmt w:val="bullet"/>
      <w:lvlText w:val="•"/>
      <w:lvlJc w:val="left"/>
      <w:pPr>
        <w:tabs>
          <w:tab w:val="num" w:pos="2160"/>
        </w:tabs>
        <w:ind w:left="2160" w:hanging="360"/>
      </w:pPr>
      <w:rPr>
        <w:rFonts w:ascii="Arial" w:hAnsi="Arial" w:hint="default"/>
      </w:rPr>
    </w:lvl>
    <w:lvl w:ilvl="3" w:tplc="39D06524" w:tentative="1">
      <w:start w:val="1"/>
      <w:numFmt w:val="bullet"/>
      <w:lvlText w:val="•"/>
      <w:lvlJc w:val="left"/>
      <w:pPr>
        <w:tabs>
          <w:tab w:val="num" w:pos="2880"/>
        </w:tabs>
        <w:ind w:left="2880" w:hanging="360"/>
      </w:pPr>
      <w:rPr>
        <w:rFonts w:ascii="Arial" w:hAnsi="Arial" w:hint="default"/>
      </w:rPr>
    </w:lvl>
    <w:lvl w:ilvl="4" w:tplc="7EFE7D48" w:tentative="1">
      <w:start w:val="1"/>
      <w:numFmt w:val="bullet"/>
      <w:lvlText w:val="•"/>
      <w:lvlJc w:val="left"/>
      <w:pPr>
        <w:tabs>
          <w:tab w:val="num" w:pos="3600"/>
        </w:tabs>
        <w:ind w:left="3600" w:hanging="360"/>
      </w:pPr>
      <w:rPr>
        <w:rFonts w:ascii="Arial" w:hAnsi="Arial" w:hint="default"/>
      </w:rPr>
    </w:lvl>
    <w:lvl w:ilvl="5" w:tplc="B2168D26" w:tentative="1">
      <w:start w:val="1"/>
      <w:numFmt w:val="bullet"/>
      <w:lvlText w:val="•"/>
      <w:lvlJc w:val="left"/>
      <w:pPr>
        <w:tabs>
          <w:tab w:val="num" w:pos="4320"/>
        </w:tabs>
        <w:ind w:left="4320" w:hanging="360"/>
      </w:pPr>
      <w:rPr>
        <w:rFonts w:ascii="Arial" w:hAnsi="Arial" w:hint="default"/>
      </w:rPr>
    </w:lvl>
    <w:lvl w:ilvl="6" w:tplc="7D0EE822" w:tentative="1">
      <w:start w:val="1"/>
      <w:numFmt w:val="bullet"/>
      <w:lvlText w:val="•"/>
      <w:lvlJc w:val="left"/>
      <w:pPr>
        <w:tabs>
          <w:tab w:val="num" w:pos="5040"/>
        </w:tabs>
        <w:ind w:left="5040" w:hanging="360"/>
      </w:pPr>
      <w:rPr>
        <w:rFonts w:ascii="Arial" w:hAnsi="Arial" w:hint="default"/>
      </w:rPr>
    </w:lvl>
    <w:lvl w:ilvl="7" w:tplc="1688A2CE" w:tentative="1">
      <w:start w:val="1"/>
      <w:numFmt w:val="bullet"/>
      <w:lvlText w:val="•"/>
      <w:lvlJc w:val="left"/>
      <w:pPr>
        <w:tabs>
          <w:tab w:val="num" w:pos="5760"/>
        </w:tabs>
        <w:ind w:left="5760" w:hanging="360"/>
      </w:pPr>
      <w:rPr>
        <w:rFonts w:ascii="Arial" w:hAnsi="Arial" w:hint="default"/>
      </w:rPr>
    </w:lvl>
    <w:lvl w:ilvl="8" w:tplc="564063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730857"/>
    <w:multiLevelType w:val="hybridMultilevel"/>
    <w:tmpl w:val="A7760220"/>
    <w:lvl w:ilvl="0" w:tplc="E214C56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729B795D"/>
    <w:multiLevelType w:val="hybridMultilevel"/>
    <w:tmpl w:val="7AE29CDC"/>
    <w:lvl w:ilvl="0" w:tplc="1BC8236E">
      <w:start w:val="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C11DD4"/>
    <w:multiLevelType w:val="hybridMultilevel"/>
    <w:tmpl w:val="0562D7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6EA3CEB"/>
    <w:multiLevelType w:val="hybridMultilevel"/>
    <w:tmpl w:val="F96654FA"/>
    <w:lvl w:ilvl="0" w:tplc="58529BB4">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26" w15:restartNumberingAfterBreak="0">
    <w:nsid w:val="7C7E316E"/>
    <w:multiLevelType w:val="hybridMultilevel"/>
    <w:tmpl w:val="C8785356"/>
    <w:lvl w:ilvl="0" w:tplc="4348A746">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num w:numId="1">
    <w:abstractNumId w:val="2"/>
  </w:num>
  <w:num w:numId="2">
    <w:abstractNumId w:val="7"/>
  </w:num>
  <w:num w:numId="3">
    <w:abstractNumId w:val="13"/>
  </w:num>
  <w:num w:numId="4">
    <w:abstractNumId w:val="10"/>
  </w:num>
  <w:num w:numId="5">
    <w:abstractNumId w:val="11"/>
  </w:num>
  <w:num w:numId="6">
    <w:abstractNumId w:val="17"/>
  </w:num>
  <w:num w:numId="7">
    <w:abstractNumId w:val="4"/>
  </w:num>
  <w:num w:numId="8">
    <w:abstractNumId w:val="0"/>
  </w:num>
  <w:num w:numId="9">
    <w:abstractNumId w:val="15"/>
  </w:num>
  <w:num w:numId="10">
    <w:abstractNumId w:val="5"/>
  </w:num>
  <w:num w:numId="11">
    <w:abstractNumId w:val="19"/>
  </w:num>
  <w:num w:numId="12">
    <w:abstractNumId w:val="3"/>
  </w:num>
  <w:num w:numId="13">
    <w:abstractNumId w:val="2"/>
  </w:num>
  <w:num w:numId="14">
    <w:abstractNumId w:val="8"/>
  </w:num>
  <w:num w:numId="15">
    <w:abstractNumId w:val="20"/>
  </w:num>
  <w:num w:numId="16">
    <w:abstractNumId w:val="12"/>
  </w:num>
  <w:num w:numId="17">
    <w:abstractNumId w:val="14"/>
  </w:num>
  <w:num w:numId="18">
    <w:abstractNumId w:val="1"/>
  </w:num>
  <w:num w:numId="19">
    <w:abstractNumId w:val="25"/>
  </w:num>
  <w:num w:numId="20">
    <w:abstractNumId w:val="26"/>
  </w:num>
  <w:num w:numId="21">
    <w:abstractNumId w:val="9"/>
  </w:num>
  <w:num w:numId="22">
    <w:abstractNumId w:val="22"/>
  </w:num>
  <w:num w:numId="23">
    <w:abstractNumId w:val="18"/>
  </w:num>
  <w:num w:numId="24">
    <w:abstractNumId w:val="6"/>
  </w:num>
  <w:num w:numId="25">
    <w:abstractNumId w:val="23"/>
  </w:num>
  <w:num w:numId="26">
    <w:abstractNumId w:val="16"/>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22"/>
    <w:rsid w:val="00010C81"/>
    <w:rsid w:val="00017393"/>
    <w:rsid w:val="000229C1"/>
    <w:rsid w:val="000313DF"/>
    <w:rsid w:val="00046B27"/>
    <w:rsid w:val="00051521"/>
    <w:rsid w:val="00085966"/>
    <w:rsid w:val="000A2DBA"/>
    <w:rsid w:val="000B6623"/>
    <w:rsid w:val="0012424B"/>
    <w:rsid w:val="00137A55"/>
    <w:rsid w:val="00196ECC"/>
    <w:rsid w:val="001D2222"/>
    <w:rsid w:val="001F6091"/>
    <w:rsid w:val="00242080"/>
    <w:rsid w:val="002475C4"/>
    <w:rsid w:val="00281819"/>
    <w:rsid w:val="00406F7A"/>
    <w:rsid w:val="00490FF0"/>
    <w:rsid w:val="005535B9"/>
    <w:rsid w:val="00576453"/>
    <w:rsid w:val="00576EE9"/>
    <w:rsid w:val="0058255D"/>
    <w:rsid w:val="0059682E"/>
    <w:rsid w:val="005A148F"/>
    <w:rsid w:val="005A2AD6"/>
    <w:rsid w:val="005B1C93"/>
    <w:rsid w:val="005B1F54"/>
    <w:rsid w:val="005B2585"/>
    <w:rsid w:val="005B53E4"/>
    <w:rsid w:val="005B57C4"/>
    <w:rsid w:val="006419FC"/>
    <w:rsid w:val="006735B8"/>
    <w:rsid w:val="006D451A"/>
    <w:rsid w:val="006F0743"/>
    <w:rsid w:val="006F5DCC"/>
    <w:rsid w:val="00705A12"/>
    <w:rsid w:val="00822CB0"/>
    <w:rsid w:val="00822EE9"/>
    <w:rsid w:val="00822F88"/>
    <w:rsid w:val="008B5309"/>
    <w:rsid w:val="008F7666"/>
    <w:rsid w:val="00912098"/>
    <w:rsid w:val="00937D64"/>
    <w:rsid w:val="009974C3"/>
    <w:rsid w:val="00B036BC"/>
    <w:rsid w:val="00B06D31"/>
    <w:rsid w:val="00B10BA8"/>
    <w:rsid w:val="00B719E1"/>
    <w:rsid w:val="00B76737"/>
    <w:rsid w:val="00B91256"/>
    <w:rsid w:val="00B95037"/>
    <w:rsid w:val="00B95CE2"/>
    <w:rsid w:val="00BC1BB6"/>
    <w:rsid w:val="00BC35FE"/>
    <w:rsid w:val="00C27591"/>
    <w:rsid w:val="00C75638"/>
    <w:rsid w:val="00CB38CF"/>
    <w:rsid w:val="00CE6195"/>
    <w:rsid w:val="00CF0A13"/>
    <w:rsid w:val="00D03243"/>
    <w:rsid w:val="00D33464"/>
    <w:rsid w:val="00D85499"/>
    <w:rsid w:val="00DC6C0D"/>
    <w:rsid w:val="00DD7175"/>
    <w:rsid w:val="00DF5D70"/>
    <w:rsid w:val="00DF731D"/>
    <w:rsid w:val="00E14B2B"/>
    <w:rsid w:val="00E6228D"/>
    <w:rsid w:val="00E742E0"/>
    <w:rsid w:val="00E80F0B"/>
    <w:rsid w:val="00F37386"/>
    <w:rsid w:val="00FF0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DDE5-3AEC-4F7B-A4F9-E77CE29C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222"/>
    <w:pPr>
      <w:spacing w:line="252" w:lineRule="auto"/>
    </w:pPr>
  </w:style>
  <w:style w:type="paragraph" w:styleId="Titre1">
    <w:name w:val="heading 1"/>
    <w:basedOn w:val="Normal"/>
    <w:next w:val="Normal"/>
    <w:link w:val="Titre1Car"/>
    <w:uiPriority w:val="9"/>
    <w:qFormat/>
    <w:rsid w:val="00CF0A13"/>
    <w:pPr>
      <w:keepNext/>
      <w:spacing w:after="0" w:line="240" w:lineRule="auto"/>
      <w:jc w:val="both"/>
      <w:outlineLvl w:val="0"/>
    </w:pPr>
    <w:rPr>
      <w:rFonts w:ascii="Arial" w:hAnsi="Arial" w:cs="Arial"/>
      <w:b/>
    </w:rPr>
  </w:style>
  <w:style w:type="paragraph" w:styleId="Titre2">
    <w:name w:val="heading 2"/>
    <w:basedOn w:val="Normal"/>
    <w:next w:val="Normal"/>
    <w:link w:val="Titre2Car"/>
    <w:uiPriority w:val="9"/>
    <w:unhideWhenUsed/>
    <w:qFormat/>
    <w:rsid w:val="001F6091"/>
    <w:pPr>
      <w:keepNext/>
      <w:outlineLvl w:val="1"/>
    </w:pPr>
    <w:rPr>
      <w:rFonts w:ascii="Arial" w:hAnsi="Arial" w:cs="Arial"/>
      <w:b/>
      <w:szCs w:val="24"/>
    </w:rPr>
  </w:style>
  <w:style w:type="paragraph" w:styleId="Titre3">
    <w:name w:val="heading 3"/>
    <w:basedOn w:val="Normal"/>
    <w:next w:val="Normal"/>
    <w:link w:val="Titre3Car"/>
    <w:uiPriority w:val="9"/>
    <w:unhideWhenUsed/>
    <w:qFormat/>
    <w:rsid w:val="00576453"/>
    <w:pPr>
      <w:keepNext/>
      <w:tabs>
        <w:tab w:val="left" w:pos="0"/>
      </w:tabs>
      <w:spacing w:after="0" w:line="240" w:lineRule="auto"/>
      <w:jc w:val="center"/>
      <w:outlineLvl w:val="2"/>
    </w:pPr>
    <w:rPr>
      <w:rFonts w:ascii="Arial" w:hAnsi="Arial" w:cs="Arial"/>
      <w:b/>
    </w:rPr>
  </w:style>
  <w:style w:type="paragraph" w:styleId="Titre4">
    <w:name w:val="heading 4"/>
    <w:basedOn w:val="Normal"/>
    <w:next w:val="Normal"/>
    <w:link w:val="Titre4Car"/>
    <w:uiPriority w:val="9"/>
    <w:unhideWhenUsed/>
    <w:qFormat/>
    <w:rsid w:val="000A2DBA"/>
    <w:pPr>
      <w:keepNext/>
      <w:spacing w:after="0" w:line="240" w:lineRule="auto"/>
      <w:ind w:left="567" w:hanging="283"/>
      <w:jc w:val="both"/>
      <w:outlineLvl w:val="3"/>
    </w:pPr>
    <w:rPr>
      <w:rFonts w:ascii="Arial" w:hAnsi="Arial" w:cs="Arial"/>
      <w:b/>
    </w:rPr>
  </w:style>
  <w:style w:type="paragraph" w:styleId="Titre5">
    <w:name w:val="heading 5"/>
    <w:basedOn w:val="Normal"/>
    <w:next w:val="Normal"/>
    <w:link w:val="Titre5Car"/>
    <w:uiPriority w:val="9"/>
    <w:unhideWhenUsed/>
    <w:qFormat/>
    <w:rsid w:val="00CE6195"/>
    <w:pPr>
      <w:keepNext/>
      <w:spacing w:after="0" w:line="240" w:lineRule="auto"/>
      <w:ind w:left="709" w:hanging="425"/>
      <w:jc w:val="both"/>
      <w:outlineLvl w:val="4"/>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2222"/>
    <w:pPr>
      <w:spacing w:after="200" w:line="276" w:lineRule="auto"/>
      <w:ind w:left="720"/>
      <w:contextualSpacing/>
    </w:pPr>
    <w:rPr>
      <w:rFonts w:eastAsiaTheme="minorEastAsia"/>
      <w:lang w:eastAsia="fr-FR"/>
    </w:rPr>
  </w:style>
  <w:style w:type="paragraph" w:styleId="Retraitcorpsdetexte2">
    <w:name w:val="Body Text Indent 2"/>
    <w:basedOn w:val="Normal"/>
    <w:link w:val="Retraitcorpsdetexte2Car"/>
    <w:rsid w:val="001D2222"/>
    <w:pPr>
      <w:spacing w:after="0" w:line="240" w:lineRule="auto"/>
      <w:ind w:firstLine="851"/>
      <w:jc w:val="both"/>
    </w:pPr>
    <w:rPr>
      <w:rFonts w:ascii="Arial" w:eastAsia="Times New Roman" w:hAnsi="Arial" w:cs="Times New Roman"/>
      <w:szCs w:val="20"/>
      <w:lang w:eastAsia="fr-FR"/>
    </w:rPr>
  </w:style>
  <w:style w:type="character" w:customStyle="1" w:styleId="Retraitcorpsdetexte2Car">
    <w:name w:val="Retrait corps de texte 2 Car"/>
    <w:basedOn w:val="Policepardfaut"/>
    <w:link w:val="Retraitcorpsdetexte2"/>
    <w:rsid w:val="001D2222"/>
    <w:rPr>
      <w:rFonts w:ascii="Arial" w:eastAsia="Times New Roman" w:hAnsi="Arial" w:cs="Times New Roman"/>
      <w:szCs w:val="20"/>
      <w:lang w:eastAsia="fr-FR"/>
    </w:rPr>
  </w:style>
  <w:style w:type="paragraph" w:styleId="Corpsdetexte">
    <w:name w:val="Body Text"/>
    <w:basedOn w:val="Normal"/>
    <w:link w:val="CorpsdetexteCar"/>
    <w:uiPriority w:val="99"/>
    <w:semiHidden/>
    <w:unhideWhenUsed/>
    <w:rsid w:val="001D2222"/>
    <w:pPr>
      <w:spacing w:after="120"/>
    </w:pPr>
  </w:style>
  <w:style w:type="character" w:customStyle="1" w:styleId="CorpsdetexteCar">
    <w:name w:val="Corps de texte Car"/>
    <w:basedOn w:val="Policepardfaut"/>
    <w:link w:val="Corpsdetexte"/>
    <w:uiPriority w:val="99"/>
    <w:semiHidden/>
    <w:rsid w:val="001D2222"/>
  </w:style>
  <w:style w:type="character" w:customStyle="1" w:styleId="Titre1Car">
    <w:name w:val="Titre 1 Car"/>
    <w:basedOn w:val="Policepardfaut"/>
    <w:link w:val="Titre1"/>
    <w:uiPriority w:val="9"/>
    <w:rsid w:val="00CF0A13"/>
    <w:rPr>
      <w:rFonts w:ascii="Arial" w:hAnsi="Arial" w:cs="Arial"/>
      <w:b/>
    </w:rPr>
  </w:style>
  <w:style w:type="paragraph" w:styleId="En-tte">
    <w:name w:val="header"/>
    <w:basedOn w:val="Normal"/>
    <w:link w:val="En-tteCar"/>
    <w:uiPriority w:val="99"/>
    <w:unhideWhenUsed/>
    <w:rsid w:val="00B719E1"/>
    <w:pPr>
      <w:tabs>
        <w:tab w:val="center" w:pos="4536"/>
        <w:tab w:val="right" w:pos="9072"/>
      </w:tabs>
      <w:spacing w:after="0" w:line="240" w:lineRule="auto"/>
    </w:pPr>
  </w:style>
  <w:style w:type="character" w:customStyle="1" w:styleId="En-tteCar">
    <w:name w:val="En-tête Car"/>
    <w:basedOn w:val="Policepardfaut"/>
    <w:link w:val="En-tte"/>
    <w:uiPriority w:val="99"/>
    <w:rsid w:val="00B719E1"/>
  </w:style>
  <w:style w:type="paragraph" w:styleId="Pieddepage">
    <w:name w:val="footer"/>
    <w:basedOn w:val="Normal"/>
    <w:link w:val="PieddepageCar"/>
    <w:uiPriority w:val="99"/>
    <w:unhideWhenUsed/>
    <w:rsid w:val="00B719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9E1"/>
  </w:style>
  <w:style w:type="paragraph" w:styleId="Textedebulles">
    <w:name w:val="Balloon Text"/>
    <w:basedOn w:val="Normal"/>
    <w:link w:val="TextedebullesCar"/>
    <w:uiPriority w:val="99"/>
    <w:semiHidden/>
    <w:unhideWhenUsed/>
    <w:rsid w:val="00137A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7A55"/>
    <w:rPr>
      <w:rFonts w:ascii="Segoe UI" w:hAnsi="Segoe UI" w:cs="Segoe UI"/>
      <w:sz w:val="18"/>
      <w:szCs w:val="18"/>
    </w:rPr>
  </w:style>
  <w:style w:type="paragraph" w:styleId="Corpsdetexte2">
    <w:name w:val="Body Text 2"/>
    <w:basedOn w:val="Normal"/>
    <w:link w:val="Corpsdetexte2Car"/>
    <w:uiPriority w:val="99"/>
    <w:unhideWhenUsed/>
    <w:rsid w:val="001F6091"/>
    <w:pPr>
      <w:jc w:val="both"/>
    </w:pPr>
    <w:rPr>
      <w:rFonts w:ascii="Arial" w:hAnsi="Arial" w:cs="Arial"/>
      <w:szCs w:val="24"/>
    </w:rPr>
  </w:style>
  <w:style w:type="character" w:customStyle="1" w:styleId="Corpsdetexte2Car">
    <w:name w:val="Corps de texte 2 Car"/>
    <w:basedOn w:val="Policepardfaut"/>
    <w:link w:val="Corpsdetexte2"/>
    <w:uiPriority w:val="99"/>
    <w:rsid w:val="001F6091"/>
    <w:rPr>
      <w:rFonts w:ascii="Arial" w:hAnsi="Arial" w:cs="Arial"/>
      <w:szCs w:val="24"/>
    </w:rPr>
  </w:style>
  <w:style w:type="character" w:customStyle="1" w:styleId="Titre2Car">
    <w:name w:val="Titre 2 Car"/>
    <w:basedOn w:val="Policepardfaut"/>
    <w:link w:val="Titre2"/>
    <w:uiPriority w:val="9"/>
    <w:rsid w:val="001F6091"/>
    <w:rPr>
      <w:rFonts w:ascii="Arial" w:hAnsi="Arial" w:cs="Arial"/>
      <w:b/>
      <w:szCs w:val="24"/>
    </w:rPr>
  </w:style>
  <w:style w:type="paragraph" w:styleId="Retraitcorpsdetexte">
    <w:name w:val="Body Text Indent"/>
    <w:basedOn w:val="Normal"/>
    <w:link w:val="RetraitcorpsdetexteCar"/>
    <w:uiPriority w:val="99"/>
    <w:unhideWhenUsed/>
    <w:rsid w:val="005B53E4"/>
    <w:pPr>
      <w:ind w:left="567" w:hanging="283"/>
      <w:jc w:val="both"/>
    </w:pPr>
    <w:rPr>
      <w:rFonts w:ascii="Arial" w:hAnsi="Arial" w:cs="Arial"/>
      <w:szCs w:val="24"/>
    </w:rPr>
  </w:style>
  <w:style w:type="character" w:customStyle="1" w:styleId="RetraitcorpsdetexteCar">
    <w:name w:val="Retrait corps de texte Car"/>
    <w:basedOn w:val="Policepardfaut"/>
    <w:link w:val="Retraitcorpsdetexte"/>
    <w:uiPriority w:val="99"/>
    <w:rsid w:val="005B53E4"/>
    <w:rPr>
      <w:rFonts w:ascii="Arial" w:hAnsi="Arial" w:cs="Arial"/>
      <w:szCs w:val="24"/>
    </w:rPr>
  </w:style>
  <w:style w:type="character" w:customStyle="1" w:styleId="Titre3Car">
    <w:name w:val="Titre 3 Car"/>
    <w:basedOn w:val="Policepardfaut"/>
    <w:link w:val="Titre3"/>
    <w:uiPriority w:val="9"/>
    <w:rsid w:val="00576453"/>
    <w:rPr>
      <w:rFonts w:ascii="Arial" w:hAnsi="Arial" w:cs="Arial"/>
      <w:b/>
    </w:rPr>
  </w:style>
  <w:style w:type="paragraph" w:styleId="Retraitcorpsdetexte3">
    <w:name w:val="Body Text Indent 3"/>
    <w:basedOn w:val="Normal"/>
    <w:link w:val="Retraitcorpsdetexte3Car"/>
    <w:uiPriority w:val="99"/>
    <w:unhideWhenUsed/>
    <w:rsid w:val="0058255D"/>
    <w:pPr>
      <w:spacing w:after="0" w:line="240" w:lineRule="auto"/>
      <w:ind w:left="1276"/>
      <w:textAlignment w:val="baseline"/>
    </w:pPr>
    <w:rPr>
      <w:rFonts w:ascii="Arial" w:hAnsi="Arial" w:cs="Arial"/>
      <w:color w:val="000000" w:themeColor="text1"/>
      <w:kern w:val="24"/>
    </w:rPr>
  </w:style>
  <w:style w:type="character" w:customStyle="1" w:styleId="Retraitcorpsdetexte3Car">
    <w:name w:val="Retrait corps de texte 3 Car"/>
    <w:basedOn w:val="Policepardfaut"/>
    <w:link w:val="Retraitcorpsdetexte3"/>
    <w:uiPriority w:val="99"/>
    <w:rsid w:val="0058255D"/>
    <w:rPr>
      <w:rFonts w:ascii="Arial" w:hAnsi="Arial" w:cs="Arial"/>
      <w:color w:val="000000" w:themeColor="text1"/>
      <w:kern w:val="24"/>
    </w:rPr>
  </w:style>
  <w:style w:type="character" w:customStyle="1" w:styleId="Titre4Car">
    <w:name w:val="Titre 4 Car"/>
    <w:basedOn w:val="Policepardfaut"/>
    <w:link w:val="Titre4"/>
    <w:uiPriority w:val="9"/>
    <w:rsid w:val="000A2DBA"/>
    <w:rPr>
      <w:rFonts w:ascii="Arial" w:hAnsi="Arial" w:cs="Arial"/>
      <w:b/>
    </w:rPr>
  </w:style>
  <w:style w:type="paragraph" w:customStyle="1" w:styleId="CM7">
    <w:name w:val="CM7"/>
    <w:basedOn w:val="Normal"/>
    <w:next w:val="Normal"/>
    <w:rsid w:val="00E6228D"/>
    <w:pPr>
      <w:widowControl w:val="0"/>
      <w:autoSpaceDE w:val="0"/>
      <w:autoSpaceDN w:val="0"/>
      <w:adjustRightInd w:val="0"/>
      <w:spacing w:after="263" w:line="240" w:lineRule="auto"/>
      <w:jc w:val="both"/>
    </w:pPr>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6228D"/>
    <w:pPr>
      <w:jc w:val="both"/>
    </w:pPr>
    <w:rPr>
      <w:rFonts w:ascii="Arial" w:hAnsi="Arial" w:cs="Arial"/>
      <w:b/>
    </w:rPr>
  </w:style>
  <w:style w:type="character" w:customStyle="1" w:styleId="Corpsdetexte3Car">
    <w:name w:val="Corps de texte 3 Car"/>
    <w:basedOn w:val="Policepardfaut"/>
    <w:link w:val="Corpsdetexte3"/>
    <w:uiPriority w:val="99"/>
    <w:rsid w:val="00E6228D"/>
    <w:rPr>
      <w:rFonts w:ascii="Arial" w:hAnsi="Arial" w:cs="Arial"/>
      <w:b/>
    </w:rPr>
  </w:style>
  <w:style w:type="character" w:customStyle="1" w:styleId="Titre5Car">
    <w:name w:val="Titre 5 Car"/>
    <w:basedOn w:val="Policepardfaut"/>
    <w:link w:val="Titre5"/>
    <w:uiPriority w:val="9"/>
    <w:rsid w:val="00CE6195"/>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34793">
      <w:bodyDiv w:val="1"/>
      <w:marLeft w:val="0"/>
      <w:marRight w:val="0"/>
      <w:marTop w:val="0"/>
      <w:marBottom w:val="0"/>
      <w:divBdr>
        <w:top w:val="none" w:sz="0" w:space="0" w:color="auto"/>
        <w:left w:val="none" w:sz="0" w:space="0" w:color="auto"/>
        <w:bottom w:val="none" w:sz="0" w:space="0" w:color="auto"/>
        <w:right w:val="none" w:sz="0" w:space="0" w:color="auto"/>
      </w:divBdr>
      <w:divsChild>
        <w:div w:id="1455096173">
          <w:marLeft w:val="547"/>
          <w:marRight w:val="0"/>
          <w:marTop w:val="96"/>
          <w:marBottom w:val="0"/>
          <w:divBdr>
            <w:top w:val="none" w:sz="0" w:space="0" w:color="auto"/>
            <w:left w:val="none" w:sz="0" w:space="0" w:color="auto"/>
            <w:bottom w:val="none" w:sz="0" w:space="0" w:color="auto"/>
            <w:right w:val="none" w:sz="0" w:space="0" w:color="auto"/>
          </w:divBdr>
        </w:div>
        <w:div w:id="1659991024">
          <w:marLeft w:val="547"/>
          <w:marRight w:val="0"/>
          <w:marTop w:val="96"/>
          <w:marBottom w:val="0"/>
          <w:divBdr>
            <w:top w:val="none" w:sz="0" w:space="0" w:color="auto"/>
            <w:left w:val="none" w:sz="0" w:space="0" w:color="auto"/>
            <w:bottom w:val="none" w:sz="0" w:space="0" w:color="auto"/>
            <w:right w:val="none" w:sz="0" w:space="0" w:color="auto"/>
          </w:divBdr>
        </w:div>
        <w:div w:id="368191638">
          <w:marLeft w:val="547"/>
          <w:marRight w:val="0"/>
          <w:marTop w:val="96"/>
          <w:marBottom w:val="0"/>
          <w:divBdr>
            <w:top w:val="none" w:sz="0" w:space="0" w:color="auto"/>
            <w:left w:val="none" w:sz="0" w:space="0" w:color="auto"/>
            <w:bottom w:val="none" w:sz="0" w:space="0" w:color="auto"/>
            <w:right w:val="none" w:sz="0" w:space="0" w:color="auto"/>
          </w:divBdr>
        </w:div>
      </w:divsChild>
    </w:div>
    <w:div w:id="348794541">
      <w:bodyDiv w:val="1"/>
      <w:marLeft w:val="0"/>
      <w:marRight w:val="0"/>
      <w:marTop w:val="0"/>
      <w:marBottom w:val="0"/>
      <w:divBdr>
        <w:top w:val="none" w:sz="0" w:space="0" w:color="auto"/>
        <w:left w:val="none" w:sz="0" w:space="0" w:color="auto"/>
        <w:bottom w:val="none" w:sz="0" w:space="0" w:color="auto"/>
        <w:right w:val="none" w:sz="0" w:space="0" w:color="auto"/>
      </w:divBdr>
    </w:div>
    <w:div w:id="1069156380">
      <w:bodyDiv w:val="1"/>
      <w:marLeft w:val="0"/>
      <w:marRight w:val="0"/>
      <w:marTop w:val="0"/>
      <w:marBottom w:val="0"/>
      <w:divBdr>
        <w:top w:val="none" w:sz="0" w:space="0" w:color="auto"/>
        <w:left w:val="none" w:sz="0" w:space="0" w:color="auto"/>
        <w:bottom w:val="none" w:sz="0" w:space="0" w:color="auto"/>
        <w:right w:val="none" w:sz="0" w:space="0" w:color="auto"/>
      </w:divBdr>
    </w:div>
    <w:div w:id="1758137635">
      <w:bodyDiv w:val="1"/>
      <w:marLeft w:val="0"/>
      <w:marRight w:val="0"/>
      <w:marTop w:val="0"/>
      <w:marBottom w:val="0"/>
      <w:divBdr>
        <w:top w:val="none" w:sz="0" w:space="0" w:color="auto"/>
        <w:left w:val="none" w:sz="0" w:space="0" w:color="auto"/>
        <w:bottom w:val="none" w:sz="0" w:space="0" w:color="auto"/>
        <w:right w:val="none" w:sz="0" w:space="0" w:color="auto"/>
      </w:divBdr>
      <w:divsChild>
        <w:div w:id="1805853641">
          <w:marLeft w:val="547"/>
          <w:marRight w:val="0"/>
          <w:marTop w:val="0"/>
          <w:marBottom w:val="0"/>
          <w:divBdr>
            <w:top w:val="none" w:sz="0" w:space="0" w:color="auto"/>
            <w:left w:val="none" w:sz="0" w:space="0" w:color="auto"/>
            <w:bottom w:val="none" w:sz="0" w:space="0" w:color="auto"/>
            <w:right w:val="none" w:sz="0" w:space="0" w:color="auto"/>
          </w:divBdr>
        </w:div>
        <w:div w:id="1095591502">
          <w:marLeft w:val="547"/>
          <w:marRight w:val="0"/>
          <w:marTop w:val="0"/>
          <w:marBottom w:val="0"/>
          <w:divBdr>
            <w:top w:val="none" w:sz="0" w:space="0" w:color="auto"/>
            <w:left w:val="none" w:sz="0" w:space="0" w:color="auto"/>
            <w:bottom w:val="none" w:sz="0" w:space="0" w:color="auto"/>
            <w:right w:val="none" w:sz="0" w:space="0" w:color="auto"/>
          </w:divBdr>
        </w:div>
      </w:divsChild>
    </w:div>
    <w:div w:id="1994529857">
      <w:bodyDiv w:val="1"/>
      <w:marLeft w:val="0"/>
      <w:marRight w:val="0"/>
      <w:marTop w:val="0"/>
      <w:marBottom w:val="0"/>
      <w:divBdr>
        <w:top w:val="none" w:sz="0" w:space="0" w:color="auto"/>
        <w:left w:val="none" w:sz="0" w:space="0" w:color="auto"/>
        <w:bottom w:val="none" w:sz="0" w:space="0" w:color="auto"/>
        <w:right w:val="none" w:sz="0" w:space="0" w:color="auto"/>
      </w:divBdr>
    </w:div>
    <w:div w:id="20084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00AF-B812-4A96-BD7D-40BF5DED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7154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emmanuel schnell</cp:lastModifiedBy>
  <cp:revision>2</cp:revision>
  <cp:lastPrinted>2022-11-24T20:18:00Z</cp:lastPrinted>
  <dcterms:created xsi:type="dcterms:W3CDTF">2023-08-05T16:53:00Z</dcterms:created>
  <dcterms:modified xsi:type="dcterms:W3CDTF">2023-08-05T16:53:00Z</dcterms:modified>
</cp:coreProperties>
</file>